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DCB" w:rsidRDefault="00774DCB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74DCB" w:rsidRDefault="00774DCB">
      <w:pPr>
        <w:pStyle w:val="ConsPlusNormal"/>
        <w:jc w:val="both"/>
        <w:outlineLvl w:val="0"/>
      </w:pPr>
    </w:p>
    <w:p w:rsidR="00774DCB" w:rsidRDefault="00774DCB">
      <w:pPr>
        <w:pStyle w:val="ConsPlusTitle"/>
        <w:jc w:val="center"/>
        <w:outlineLvl w:val="0"/>
      </w:pPr>
      <w:r>
        <w:t>АДМИНИСТРАЦИЯ ГОРОДА ПЕРМИ</w:t>
      </w:r>
    </w:p>
    <w:p w:rsidR="00774DCB" w:rsidRDefault="00774DCB">
      <w:pPr>
        <w:pStyle w:val="ConsPlusTitle"/>
        <w:jc w:val="center"/>
      </w:pPr>
    </w:p>
    <w:p w:rsidR="00774DCB" w:rsidRDefault="00774DCB">
      <w:pPr>
        <w:pStyle w:val="ConsPlusTitle"/>
        <w:jc w:val="center"/>
      </w:pPr>
      <w:r>
        <w:t>ПОСТАНОВЛЕНИЕ</w:t>
      </w:r>
    </w:p>
    <w:p w:rsidR="00774DCB" w:rsidRDefault="00774DCB">
      <w:pPr>
        <w:pStyle w:val="ConsPlusTitle"/>
        <w:jc w:val="center"/>
      </w:pPr>
      <w:r>
        <w:t>от 20 октября 2021 г. N 916</w:t>
      </w:r>
    </w:p>
    <w:p w:rsidR="00774DCB" w:rsidRDefault="00774DCB">
      <w:pPr>
        <w:pStyle w:val="ConsPlusTitle"/>
        <w:jc w:val="center"/>
      </w:pPr>
    </w:p>
    <w:p w:rsidR="00774DCB" w:rsidRDefault="00774DCB">
      <w:pPr>
        <w:pStyle w:val="ConsPlusTitle"/>
        <w:jc w:val="center"/>
      </w:pPr>
      <w:r>
        <w:t>ОБ УТВЕРЖДЕНИИ МУНИЦИПАЛЬНОЙ ПРОГРАММЫ "ГРАДОСТРОИТЕЛЬНАЯ</w:t>
      </w:r>
    </w:p>
    <w:p w:rsidR="00774DCB" w:rsidRDefault="00774DCB">
      <w:pPr>
        <w:pStyle w:val="ConsPlusTitle"/>
        <w:jc w:val="center"/>
      </w:pPr>
      <w:r>
        <w:t>ДЕЯТЕЛЬНОСТЬ НА ТЕРРИТОРИИ ГОРОДА ПЕРМИ"</w:t>
      </w:r>
    </w:p>
    <w:p w:rsidR="00774DCB" w:rsidRDefault="00774D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74D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5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6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7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8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9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10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ind w:firstLine="540"/>
        <w:jc w:val="both"/>
      </w:pPr>
      <w:r>
        <w:t xml:space="preserve">В соответствии со </w:t>
      </w:r>
      <w:hyperlink r:id="rId1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постановлениями администрации города Перми от 27 сентября 2012 г. </w:t>
      </w:r>
      <w:hyperlink r:id="rId13">
        <w:r>
          <w:rPr>
            <w:color w:val="0000FF"/>
          </w:rPr>
          <w:t>N 573</w:t>
        </w:r>
      </w:hyperlink>
      <w:r>
        <w:t xml:space="preserve"> "Об утверждении расходного обязательства Пермского городского округа по вопросам местного значения в сфере градостроительства и архитектуры", от 25 сентября 2013 г. </w:t>
      </w:r>
      <w:hyperlink r:id="rId14">
        <w:r>
          <w:rPr>
            <w:color w:val="0000FF"/>
          </w:rPr>
          <w:t>N 781</w:t>
        </w:r>
      </w:hyperlink>
      <w:r>
        <w:t xml:space="preserve">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9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Перми".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15 октября 2018 г. </w:t>
      </w:r>
      <w:hyperlink r:id="rId15">
        <w:r>
          <w:rPr>
            <w:color w:val="0000FF"/>
          </w:rPr>
          <w:t>N 713</w:t>
        </w:r>
      </w:hyperlink>
      <w:r>
        <w:t xml:space="preserve"> "Об утверждении муниципальной программы "Градостроительная деятельность на территории города Перми";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26 декабря 2018 г. </w:t>
      </w:r>
      <w:hyperlink r:id="rId16">
        <w:r>
          <w:rPr>
            <w:color w:val="0000FF"/>
          </w:rPr>
          <w:t>N 1061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04 февраля 2019 г. </w:t>
      </w:r>
      <w:hyperlink r:id="rId17">
        <w:r>
          <w:rPr>
            <w:color w:val="0000FF"/>
          </w:rPr>
          <w:t>N 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05 марта 2019 г. </w:t>
      </w:r>
      <w:hyperlink r:id="rId18">
        <w:r>
          <w:rPr>
            <w:color w:val="0000FF"/>
          </w:rPr>
          <w:t>N 146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16 апреля 2019 г. </w:t>
      </w:r>
      <w:hyperlink r:id="rId19">
        <w:r>
          <w:rPr>
            <w:color w:val="0000FF"/>
          </w:rPr>
          <w:t>N 100-П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18 июня 2019 г. </w:t>
      </w:r>
      <w:hyperlink r:id="rId20">
        <w:r>
          <w:rPr>
            <w:color w:val="0000FF"/>
          </w:rPr>
          <w:t>N 287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08 августа 2019 г. </w:t>
      </w:r>
      <w:hyperlink r:id="rId21">
        <w:r>
          <w:rPr>
            <w:color w:val="0000FF"/>
          </w:rPr>
          <w:t>N 464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04 сентября 2019 г. </w:t>
      </w:r>
      <w:hyperlink r:id="rId22">
        <w:r>
          <w:rPr>
            <w:color w:val="0000FF"/>
          </w:rPr>
          <w:t>N 525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09 октября 2019 г. </w:t>
      </w:r>
      <w:hyperlink r:id="rId23">
        <w:r>
          <w:rPr>
            <w:color w:val="0000FF"/>
          </w:rPr>
          <w:t>N 658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lastRenderedPageBreak/>
        <w:t xml:space="preserve">от 18 октября 2019 г. </w:t>
      </w:r>
      <w:hyperlink r:id="rId24">
        <w:r>
          <w:rPr>
            <w:color w:val="0000FF"/>
          </w:rPr>
          <w:t>N 739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06 декабря 2019 г. </w:t>
      </w:r>
      <w:hyperlink r:id="rId25">
        <w:r>
          <w:rPr>
            <w:color w:val="0000FF"/>
          </w:rPr>
          <w:t>N 977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10 января 2020 г. </w:t>
      </w:r>
      <w:hyperlink r:id="rId26">
        <w:r>
          <w:rPr>
            <w:color w:val="0000FF"/>
          </w:rPr>
          <w:t>N 14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11 февраля 2020 г. </w:t>
      </w:r>
      <w:hyperlink r:id="rId27">
        <w:r>
          <w:rPr>
            <w:color w:val="0000FF"/>
          </w:rPr>
          <w:t>N 124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26 марта 2020 г. </w:t>
      </w:r>
      <w:hyperlink r:id="rId28">
        <w:r>
          <w:rPr>
            <w:color w:val="0000FF"/>
          </w:rPr>
          <w:t>N 274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07 апреля 2020 г. </w:t>
      </w:r>
      <w:hyperlink r:id="rId29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21 мая 2020 г. </w:t>
      </w:r>
      <w:hyperlink r:id="rId30">
        <w:r>
          <w:rPr>
            <w:color w:val="0000FF"/>
          </w:rPr>
          <w:t>N 447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18 июня 2020 г. </w:t>
      </w:r>
      <w:hyperlink r:id="rId31">
        <w:r>
          <w:rPr>
            <w:color w:val="0000FF"/>
          </w:rPr>
          <w:t>N 526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08 сентября 2020 г. </w:t>
      </w:r>
      <w:hyperlink r:id="rId32">
        <w:r>
          <w:rPr>
            <w:color w:val="0000FF"/>
          </w:rPr>
          <w:t>N 806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15 октября 2020 г. </w:t>
      </w:r>
      <w:hyperlink r:id="rId33">
        <w:r>
          <w:rPr>
            <w:color w:val="0000FF"/>
          </w:rPr>
          <w:t>N 991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31 декабря 2020 г. </w:t>
      </w:r>
      <w:hyperlink r:id="rId34">
        <w:r>
          <w:rPr>
            <w:color w:val="0000FF"/>
          </w:rPr>
          <w:t>N 1373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12 января 2021 г. </w:t>
      </w:r>
      <w:hyperlink r:id="rId35">
        <w:r>
          <w:rPr>
            <w:color w:val="0000FF"/>
          </w:rPr>
          <w:t>N 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26 марта 2021 г. </w:t>
      </w:r>
      <w:hyperlink r:id="rId36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11 июня 2021 г. </w:t>
      </w:r>
      <w:hyperlink r:id="rId37">
        <w:r>
          <w:rPr>
            <w:color w:val="0000FF"/>
          </w:rPr>
          <w:t>N 429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16 августа 2021 г. </w:t>
      </w:r>
      <w:hyperlink r:id="rId38">
        <w:r>
          <w:rPr>
            <w:color w:val="0000FF"/>
          </w:rPr>
          <w:t>N 605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713";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от 06 октября 2021 г. </w:t>
      </w:r>
      <w:hyperlink r:id="rId39">
        <w:r>
          <w:rPr>
            <w:color w:val="0000FF"/>
          </w:rPr>
          <w:t>N 803</w:t>
        </w:r>
      </w:hyperlink>
      <w:r>
        <w:t xml:space="preserve"> 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15.10.2018 N 713".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lastRenderedPageBreak/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74DCB" w:rsidRDefault="00774DCB">
      <w:pPr>
        <w:pStyle w:val="ConsPlusNormal"/>
        <w:spacing w:before="20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774DCB" w:rsidRDefault="00774DCB">
      <w:pPr>
        <w:pStyle w:val="ConsPlusNormal"/>
        <w:jc w:val="right"/>
      </w:pPr>
      <w:r>
        <w:t>Э.А.ХАЙРУЛЛИН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right"/>
        <w:outlineLvl w:val="0"/>
      </w:pPr>
      <w:r>
        <w:t>УТВЕРЖДЕНА</w:t>
      </w:r>
    </w:p>
    <w:p w:rsidR="00774DCB" w:rsidRDefault="00774DCB">
      <w:pPr>
        <w:pStyle w:val="ConsPlusNormal"/>
        <w:jc w:val="right"/>
      </w:pPr>
      <w:r>
        <w:t>постановлением</w:t>
      </w:r>
    </w:p>
    <w:p w:rsidR="00774DCB" w:rsidRDefault="00774DCB">
      <w:pPr>
        <w:pStyle w:val="ConsPlusNormal"/>
        <w:jc w:val="right"/>
      </w:pPr>
      <w:r>
        <w:t>администрации города Перми</w:t>
      </w:r>
    </w:p>
    <w:p w:rsidR="00774DCB" w:rsidRDefault="00774DCB">
      <w:pPr>
        <w:pStyle w:val="ConsPlusNormal"/>
        <w:jc w:val="right"/>
      </w:pPr>
      <w:r>
        <w:t>от 20.10.2021 N 916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</w:pPr>
      <w:bookmarkStart w:id="0" w:name="P59"/>
      <w:bookmarkEnd w:id="0"/>
      <w:r>
        <w:t>МУНИЦИПАЛЬНАЯ ПРОГРАММА</w:t>
      </w:r>
    </w:p>
    <w:p w:rsidR="00774DCB" w:rsidRDefault="00774DCB">
      <w:pPr>
        <w:pStyle w:val="ConsPlusTitle"/>
        <w:jc w:val="center"/>
      </w:pPr>
      <w:r>
        <w:t>"ГРАДОСТРОИТЕЛЬНАЯ ДЕЯТЕЛЬНОСТЬ НА ТЕРРИТОРИИ ГОРОДА ПЕРМИ"</w:t>
      </w:r>
    </w:p>
    <w:p w:rsidR="00774DCB" w:rsidRDefault="00774D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74D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13.01.2022 </w:t>
            </w:r>
            <w:hyperlink r:id="rId40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04.04.2022 </w:t>
            </w:r>
            <w:hyperlink r:id="rId41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 xml:space="preserve">, от 02.06.2022 </w:t>
            </w:r>
            <w:hyperlink r:id="rId42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43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01.09.2022 </w:t>
            </w:r>
            <w:hyperlink r:id="rId44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45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ПАСПОРТ</w:t>
      </w:r>
    </w:p>
    <w:p w:rsidR="00774DCB" w:rsidRDefault="00774DCB">
      <w:pPr>
        <w:pStyle w:val="ConsPlusTitle"/>
        <w:jc w:val="center"/>
      </w:pPr>
      <w:r>
        <w:t>муниципальной программы</w:t>
      </w:r>
    </w:p>
    <w:p w:rsidR="00774DCB" w:rsidRDefault="00774D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81"/>
        <w:gridCol w:w="1191"/>
        <w:gridCol w:w="1191"/>
        <w:gridCol w:w="1304"/>
        <w:gridCol w:w="1247"/>
        <w:gridCol w:w="1247"/>
      </w:tblGrid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both"/>
            </w:pPr>
            <w:r>
              <w:t>"Градостроительная деятельность на территории города Перми" (далее - программа)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Андрианова О.Н., исполняющий обязанности заместителя главы администрации города Перми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2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774DCB" w:rsidRDefault="00774DCB">
            <w:pPr>
              <w:pStyle w:val="ConsPlusNormal"/>
              <w:jc w:val="both"/>
            </w:pPr>
            <w:r>
              <w:t>муниципальное бюджетное учреждение "Институт территориального планирования" (далее - МБУ "ИТП");</w:t>
            </w:r>
          </w:p>
          <w:p w:rsidR="00774DCB" w:rsidRDefault="00774DCB">
            <w:pPr>
              <w:pStyle w:val="ConsPlusNormal"/>
              <w:jc w:val="both"/>
            </w:pPr>
            <w:r>
              <w:t>департамент земельных отношений администрации города Перми (далее - ДЗО);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Дзержинского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Индустриального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Кировского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Ленинского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Мотовилихинского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lastRenderedPageBreak/>
              <w:t>администрация Орджоникидзевского района города Перми;</w:t>
            </w:r>
          </w:p>
          <w:p w:rsidR="00774DCB" w:rsidRDefault="00774DCB">
            <w:pPr>
              <w:pStyle w:val="ConsPlusNormal"/>
              <w:jc w:val="both"/>
            </w:pPr>
            <w:r>
              <w:t>администрация Свердловского района города Перми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81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занимают леса - 47% (38000 га).</w:t>
            </w:r>
          </w:p>
          <w:p w:rsidR="00774DCB" w:rsidRDefault="00774DCB">
            <w:pPr>
              <w:pStyle w:val="ConsPlusNormal"/>
            </w:pPr>
            <w:r>
              <w:t>В настоящее время в городе Перми имеется ряд проблем, а именно:</w:t>
            </w:r>
          </w:p>
          <w:p w:rsidR="00774DCB" w:rsidRDefault="00774DCB">
            <w:pPr>
              <w:pStyle w:val="ConsPlusNormal"/>
            </w:pPr>
            <w:r>
              <w:t>территория города Перми имеет площади с неупорядоченной планировочной структурой;</w:t>
            </w:r>
          </w:p>
          <w:p w:rsidR="00774DCB" w:rsidRDefault="00774DCB">
            <w:pPr>
              <w:pStyle w:val="ConsPlusNormal"/>
            </w:pPr>
            <w:r>
              <w:t>для города Перми 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774DCB" w:rsidRDefault="00774DCB">
            <w:pPr>
              <w:pStyle w:val="ConsPlusNormal"/>
            </w:pPr>
            <w:r>
              <w:t>для города Перми 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774DCB" w:rsidRDefault="00774DCB">
            <w:pPr>
              <w:pStyle w:val="ConsPlusNormal"/>
            </w:pPr>
            <w:r>
              <w:t>наличие объектов, нарушающих архитектурный облик города, в том числе самовольных построек;</w:t>
            </w:r>
          </w:p>
          <w:p w:rsidR="00774DCB" w:rsidRDefault="00774DCB">
            <w:pPr>
              <w:pStyle w:val="ConsPlusNormal"/>
            </w:pPr>
            <w:r>
              <w:t>произвольная и несанкционированная окраска фасадов,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774DCB" w:rsidRDefault="00774DCB">
            <w:pPr>
              <w:pStyle w:val="ConsPlusNormal"/>
            </w:pPr>
            <w:r>
              <w:t xml:space="preserve">По состоянию на 01 января 2022 г. 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Пермского городского округа, в части функциональных зон СТН </w:t>
            </w:r>
            <w:hyperlink w:anchor="P226">
              <w:r>
                <w:rPr>
                  <w:color w:val="0000FF"/>
                </w:rPr>
                <w:t>&lt;1&gt;</w:t>
              </w:r>
            </w:hyperlink>
            <w:r>
              <w:t xml:space="preserve"> составляет 94,85% (или 11019,94 га из 11618,28 га).</w:t>
            </w:r>
          </w:p>
          <w:p w:rsidR="00774DCB" w:rsidRDefault="00774DCB">
            <w:pPr>
              <w:pStyle w:val="ConsPlusNormal"/>
            </w:pPr>
            <w:r>
              <w:t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2021 год включительно разработаны 683 колерных паспорта зданий, расположенных на центральных улицах города. Колерные паспорта устанавливают единые требования в отношении способов отделки, материалов, цветов фасадов, внешнего вида дверных и оконных проемов; установки дополнительного оборудования (кондиционеров, антенн и т.д.), мест для размещения объектов монументального искусства, вывесок, рекламных конструкций, указателей с номерами улиц и номерами домов, мест размещения архитектурно-художественной подсветки.</w:t>
            </w:r>
          </w:p>
          <w:p w:rsidR="00774DCB" w:rsidRDefault="00774DCB">
            <w:pPr>
              <w:pStyle w:val="ConsPlusNormal"/>
            </w:pPr>
            <w:r>
              <w:t xml:space="preserve">В 2018 году проведено обследование территории города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По итогам обследования в </w:t>
            </w:r>
            <w:hyperlink r:id="rId47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города Перми, утвержденные решением Пермской городской Думы от 15 декабря 2020 г. N 277 (далее - Правила благоустройства территории города Перми), актуализированы Стандартные требования к вывескам, их размещению и эксплуатации, а также в Правила благоустройства территории города Перми включен Порядок выявления и демонтажа вывесок, не приведенных в соответствие со Стандартными требованиями к вывескам, их размещению и эксплуатации и не зафиксированных в паспорте внешнего облика объекта капитального строительства (колерном паспорте), на территории города Перми. За период 2018-2021 годов </w:t>
            </w:r>
            <w:r>
              <w:lastRenderedPageBreak/>
              <w:t>результатом данной работы стало обновление и приведение к нормативным требованиям 9177 вывесок на зданиях и сооружениях города Перми.</w:t>
            </w:r>
          </w:p>
          <w:p w:rsidR="00774DCB" w:rsidRDefault="00774DCB">
            <w:pPr>
              <w:pStyle w:val="ConsPlusNormal"/>
            </w:pPr>
            <w:r>
              <w:t xml:space="preserve">В период 2017-2021 годов разработано 14 концепций по реновации территории улиц, являющихся главными артериями административных районов, на которых сосредоточена основная активность местного населения: ул. Карпинского от шоссе Космонавтов до ул. Мира, ул. Строителей от ул. </w:t>
            </w:r>
            <w:proofErr w:type="spellStart"/>
            <w:r>
              <w:t>Куфонина</w:t>
            </w:r>
            <w:proofErr w:type="spellEnd"/>
            <w:r>
              <w:t xml:space="preserve"> до ул. </w:t>
            </w:r>
            <w:proofErr w:type="spellStart"/>
            <w:r>
              <w:t>Вишерской</w:t>
            </w:r>
            <w:proofErr w:type="spellEnd"/>
            <w:r>
              <w:t>; концепция реновации эспланады; концепция развития ул. Пермской на участке от Комсомольского проспекта до ул. Сибирской; концепция комплексного благоустройства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Армии; сквер у клуба им. Кирова; автомобильная дорога по ул. </w:t>
            </w:r>
            <w:proofErr w:type="spellStart"/>
            <w:r>
              <w:t>Углеуральской</w:t>
            </w:r>
            <w:proofErr w:type="spellEnd"/>
            <w:r>
              <w:t xml:space="preserve">; реконструкция площади Восстания (2 этап), строительство Архиерейского подворья, сквер им. </w:t>
            </w:r>
            <w:proofErr w:type="spellStart"/>
            <w:r>
              <w:t>П.Морозова</w:t>
            </w:r>
            <w:proofErr w:type="spellEnd"/>
            <w:r>
              <w:t xml:space="preserve"> (ул.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  <w:r>
              <w:t>), сквер по ул. Яблочкова.</w:t>
            </w:r>
          </w:p>
          <w:p w:rsidR="00774DCB" w:rsidRDefault="00774DCB">
            <w:pPr>
              <w:pStyle w:val="ConsPlusNormal"/>
            </w:pPr>
            <w:r>
              <w:t>В период 2017-2021 годов снесены или приведены в первоначальное положение на территории города Перми 116 объектов капитального строительства, признанных самовольными постройками.</w:t>
            </w:r>
          </w:p>
          <w:p w:rsidR="00774DCB" w:rsidRDefault="00774DCB">
            <w:pPr>
              <w:pStyle w:val="ConsPlusNormal"/>
            </w:pPr>
            <w:r>
              <w:t>В период с 2012 года по 2019 год включительно многодетным семьям - жителям города Перми предоставлено 1970 участков под индивидуальное жилищное строительство.</w:t>
            </w:r>
          </w:p>
          <w:p w:rsidR="00774DCB" w:rsidRDefault="00774DCB">
            <w:pPr>
              <w:pStyle w:val="ConsPlusNormal"/>
            </w:pPr>
            <w:r>
              <w:t xml:space="preserve">Настоящая программа разработана в соответствии с Градостроительным </w:t>
            </w:r>
            <w:hyperlink r:id="rId48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Генеральным </w:t>
            </w:r>
            <w:hyperlink r:id="rId49">
              <w:r>
                <w:rPr>
                  <w:color w:val="0000FF"/>
                </w:rPr>
                <w:t>планом</w:t>
              </w:r>
            </w:hyperlink>
            <w:r>
              <w:t xml:space="preserve"> Пермского городского округа, утвержденным решением Пермской городской Думы от 17 декабря 2010 г. N 205, </w:t>
            </w:r>
            <w:hyperlink r:id="rId50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Пермского городского округа, утвержденными решением Пермской городской Думы от 26 июня 2007 г. N 143.</w:t>
            </w:r>
          </w:p>
          <w:p w:rsidR="00774DCB" w:rsidRDefault="00774DCB">
            <w:pPr>
              <w:pStyle w:val="ConsPlusNormal"/>
            </w:pPr>
            <w:r>
              <w:t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жизнедеятельности человека, обеспечение сбалансированного учета экологических, экономических, социальных и иных факторов при осуществлении градостроительной деятельности, что соответствует национальной цели развития России до 2030 года "Комфортная и безопасная среда для жизни".</w:t>
            </w:r>
          </w:p>
          <w:p w:rsidR="00774DCB" w:rsidRDefault="00774DCB">
            <w:pPr>
              <w:pStyle w:val="ConsPlusNormal"/>
            </w:pPr>
            <w:r>
              <w:t xml:space="preserve">В рамках программы планируется реализация задач, установленных </w:t>
            </w:r>
            <w:hyperlink r:id="rId5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в части функционально-целевого направления "Комфортная среда для жизни":</w:t>
            </w:r>
          </w:p>
          <w:p w:rsidR="00774DCB" w:rsidRDefault="00774DCB">
            <w:pPr>
              <w:pStyle w:val="ConsPlusNormal"/>
            </w:pPr>
            <w:r>
              <w:t>создание условий для развития жилищного строительства;</w:t>
            </w:r>
          </w:p>
          <w:p w:rsidR="00774DCB" w:rsidRDefault="00774DCB">
            <w:pPr>
              <w:pStyle w:val="ConsPlusNormal"/>
            </w:pPr>
            <w:r>
              <w:t>создание условий для развития архитектурной привлекательности города Перми;</w:t>
            </w:r>
          </w:p>
          <w:p w:rsidR="00774DCB" w:rsidRDefault="00774DCB">
            <w:pPr>
              <w:pStyle w:val="ConsPlusNormal"/>
            </w:pPr>
            <w:r>
              <w:t>сбалансированное развитие территории и пространственной организации города Перми.</w:t>
            </w:r>
          </w:p>
          <w:p w:rsidR="00774DCB" w:rsidRDefault="00774DCB">
            <w:pPr>
              <w:pStyle w:val="ConsPlusNormal"/>
            </w:pPr>
            <w:r>
              <w:t>Для достижения целей и задач СЭР и цели программы будут реализовываться следующие основные мероприятия:</w:t>
            </w:r>
          </w:p>
          <w:p w:rsidR="00774DCB" w:rsidRDefault="00774DCB">
            <w:pPr>
              <w:pStyle w:val="ConsPlusNormal"/>
            </w:pPr>
            <w:r>
              <w:t xml:space="preserve">взаимодействия с Правительством Пермского края по созданию условий для преобразования территории города Перми путем подготовки проектов внесения изменений в Генеральный план Пермского городского округа и Правила землепользования и </w:t>
            </w:r>
            <w:r>
              <w:lastRenderedPageBreak/>
              <w:t>застройки Пермского городского округа;</w:t>
            </w:r>
          </w:p>
          <w:p w:rsidR="00774DCB" w:rsidRDefault="00774DCB">
            <w:pPr>
              <w:pStyle w:val="ConsPlusNormal"/>
            </w:pPr>
            <w:r>
              <w:t>разработка документации по планировке территорий в целях образования земельных участков, предоставляемых на торгах, образования земельных участков под объекты дошкольного образования, под общеобразовательные объекты, под линейные объекты, под объекты спорта, под объекты капитального строительства, в целях благоустройства территорий, в целях развития улично-дорожной сети, в целях комплексного развития территории;</w:t>
            </w:r>
          </w:p>
          <w:p w:rsidR="00774DCB" w:rsidRDefault="00774DCB">
            <w:pPr>
              <w:pStyle w:val="ConsPlusNormal"/>
            </w:pPr>
            <w:r>
              <w:t>постановка земельных участков на государственный кадастровый учет в целях предоставления земельных участков на торги, в целях обеспечения земельными участками многодетных семей - жителей города Перми, под многоквартирными домами;</w:t>
            </w:r>
          </w:p>
          <w:p w:rsidR="00774DCB" w:rsidRDefault="00774DCB">
            <w:pPr>
              <w:pStyle w:val="ConsPlusNormal"/>
            </w:pPr>
            <w:r>
              <w:t>разработка документации по архитектурному облику улиц и общественных пространств города Перми, что обеспечит наличие системного подхода по наружной отделке и архитектурной подсветке фасадов зданий, строений, сооружений города Перми;</w:t>
            </w:r>
          </w:p>
          <w:p w:rsidR="00774DCB" w:rsidRDefault="00774DCB">
            <w:pPr>
              <w:pStyle w:val="ConsPlusNormal"/>
            </w:pPr>
            <w:r>
              <w:t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их приведения в соответствие с установленными требованиями, что обеспечит сокращение нарушений требований действующего законодательства по использованию земельных участков, и путем демонтажа вывесок, не соответствующих Стандартным требованиям, установленным администрацией города Перми, и не зафиксированных в колерном паспорте;</w:t>
            </w:r>
          </w:p>
          <w:p w:rsidR="00774DCB" w:rsidRDefault="00774DCB">
            <w:pPr>
              <w:pStyle w:val="ConsPlusNormal"/>
            </w:pPr>
            <w:r>
              <w:t>ведение информационной системы ДГА путем ее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Цели программы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both"/>
            </w:pPr>
            <w:r>
              <w:t>Сбалансированное развитие территории и пространственной организации города Перми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180" w:type="dxa"/>
            <w:gridSpan w:val="5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1.1. Реализация документов, определяющих пространственную организацию города, развитие территории города Перми.</w:t>
            </w:r>
          </w:p>
          <w:p w:rsidR="00774DCB" w:rsidRDefault="00774DCB">
            <w:pPr>
              <w:pStyle w:val="ConsPlusNormal"/>
              <w:jc w:val="both"/>
            </w:pPr>
            <w:r>
              <w:t>1.1.1. Обеспечение комплексного и устойчивого развития территорий, создание условий для развития жилищного строительства.</w:t>
            </w:r>
          </w:p>
          <w:p w:rsidR="00774DCB" w:rsidRDefault="00774DCB">
            <w:pPr>
              <w:pStyle w:val="ConsPlusNormal"/>
              <w:jc w:val="both"/>
            </w:pPr>
            <w:r>
              <w:t>1.1.2. Реализация документов, определяющих нормы градостроительного и земельного законодательства.</w:t>
            </w:r>
          </w:p>
          <w:p w:rsidR="00774DCB" w:rsidRDefault="00774DCB">
            <w:pPr>
              <w:pStyle w:val="ConsPlusNormal"/>
              <w:jc w:val="both"/>
            </w:pPr>
            <w:r>
              <w:t>1.2. Улучшение архитектурного облика города Перми.</w:t>
            </w:r>
          </w:p>
          <w:p w:rsidR="00774DCB" w:rsidRDefault="00774DCB">
            <w:pPr>
              <w:pStyle w:val="ConsPlusNormal"/>
              <w:jc w:val="both"/>
            </w:pPr>
            <w:r>
              <w:t>1.2.1. Формирование архитектурного облика города Перми.</w:t>
            </w:r>
          </w:p>
          <w:p w:rsidR="00774DCB" w:rsidRDefault="00774DCB">
            <w:pPr>
              <w:pStyle w:val="ConsPlusNormal"/>
              <w:jc w:val="both"/>
            </w:pPr>
            <w:r>
              <w:t>1.3. Повышение эффективности принятия градостроительных решений путем ведения и развития информационных систем в сфере градостроительства.</w:t>
            </w:r>
          </w:p>
          <w:p w:rsidR="00774DCB" w:rsidRDefault="00774DCB">
            <w:pPr>
              <w:pStyle w:val="ConsPlusNormal"/>
              <w:jc w:val="both"/>
            </w:pPr>
            <w:r>
              <w:t>1.3.1. Обеспечение полноценного функционирования информационных систем ДГА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7 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c>
          <w:tcPr>
            <w:tcW w:w="510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180" w:type="dxa"/>
            <w:gridSpan w:val="5"/>
          </w:tcPr>
          <w:p w:rsidR="00774DCB" w:rsidRDefault="00774DCB">
            <w:pPr>
              <w:pStyle w:val="ConsPlusNormal"/>
              <w:jc w:val="both"/>
            </w:pPr>
            <w:r>
              <w:t>2022-2026 годы</w:t>
            </w:r>
          </w:p>
        </w:tc>
      </w:tr>
      <w:tr w:rsidR="00774DCB">
        <w:tc>
          <w:tcPr>
            <w:tcW w:w="510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55810,530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51277,900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51014,600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52774,800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52189,600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55559,102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51277,900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51014,600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52774,800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52189,600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43438,754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38689,700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38646,000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40406,200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39821,000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43438,754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38689,700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38646,000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40406,200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39821,000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919,800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919,800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11515,102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9 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510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774DCB" w:rsidRDefault="00774DC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100%</w:t>
            </w:r>
          </w:p>
        </w:tc>
        <w:tc>
          <w:tcPr>
            <w:tcW w:w="124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100%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1" w:type="dxa"/>
            <w:gridSpan w:val="7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10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ind w:firstLine="540"/>
        <w:jc w:val="both"/>
      </w:pPr>
      <w:r>
        <w:t>--------------------------------</w:t>
      </w:r>
    </w:p>
    <w:p w:rsidR="00774DCB" w:rsidRDefault="00774DCB">
      <w:pPr>
        <w:pStyle w:val="ConsPlusNormal"/>
        <w:spacing w:before="200"/>
        <w:ind w:firstLine="540"/>
        <w:jc w:val="both"/>
      </w:pPr>
      <w:bookmarkStart w:id="1" w:name="P226"/>
      <w:bookmarkEnd w:id="1"/>
      <w:r>
        <w:t xml:space="preserve">&lt;1&gt; 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 (схема 1 </w:t>
      </w:r>
      <w:r>
        <w:lastRenderedPageBreak/>
        <w:t xml:space="preserve">раздела "Функциональное зонирование" Генерального </w:t>
      </w:r>
      <w:hyperlink r:id="rId56">
        <w:r>
          <w:rPr>
            <w:color w:val="0000FF"/>
          </w:rPr>
          <w:t>плана</w:t>
        </w:r>
      </w:hyperlink>
      <w:r>
        <w:t xml:space="preserve"> города Перми, утвержденного решением Пермской городской Думы от 17 декабря 2010 г. N 205).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СИСТЕМА ПРОГРАММНЫХ МЕРОПРИЯТИЙ</w:t>
      </w:r>
    </w:p>
    <w:p w:rsidR="00774DCB" w:rsidRDefault="00774DCB">
      <w:pPr>
        <w:pStyle w:val="ConsPlusTitle"/>
        <w:jc w:val="center"/>
      </w:pPr>
      <w:r>
        <w:t>подпрограммы 1.1 "Реализация документов, определяющих</w:t>
      </w:r>
    </w:p>
    <w:p w:rsidR="00774DCB" w:rsidRDefault="00774DCB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774DCB" w:rsidRDefault="00774DCB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774DCB" w:rsidRDefault="00774DCB">
      <w:pPr>
        <w:pStyle w:val="ConsPlusTitle"/>
        <w:jc w:val="center"/>
      </w:pPr>
      <w:r>
        <w:t>деятельность на территории города Перми"</w:t>
      </w:r>
    </w:p>
    <w:p w:rsidR="00774DCB" w:rsidRDefault="00774DCB">
      <w:pPr>
        <w:pStyle w:val="ConsPlusNormal"/>
        <w:jc w:val="center"/>
      </w:pPr>
      <w:r>
        <w:t xml:space="preserve">(в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74DCB" w:rsidRDefault="00774DCB">
      <w:pPr>
        <w:pStyle w:val="ConsPlusNormal"/>
        <w:jc w:val="center"/>
      </w:pPr>
      <w:r>
        <w:t>от 13.01.2022 N 9)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sectPr w:rsidR="00774DCB" w:rsidSect="00F01F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8"/>
        <w:gridCol w:w="2221"/>
        <w:gridCol w:w="479"/>
        <w:gridCol w:w="671"/>
        <w:gridCol w:w="670"/>
        <w:gridCol w:w="670"/>
        <w:gridCol w:w="670"/>
        <w:gridCol w:w="670"/>
        <w:gridCol w:w="1057"/>
        <w:gridCol w:w="1544"/>
        <w:gridCol w:w="968"/>
        <w:gridCol w:w="968"/>
        <w:gridCol w:w="968"/>
        <w:gridCol w:w="968"/>
        <w:gridCol w:w="968"/>
      </w:tblGrid>
      <w:tr w:rsidR="00774DCB" w:rsidTr="00774DCB">
        <w:tc>
          <w:tcPr>
            <w:tcW w:w="434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bookmarkStart w:id="2" w:name="_GoBack"/>
            <w:r>
              <w:lastRenderedPageBreak/>
              <w:t>Код</w:t>
            </w:r>
          </w:p>
        </w:tc>
        <w:tc>
          <w:tcPr>
            <w:tcW w:w="695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72" w:type="pct"/>
            <w:gridSpan w:val="6"/>
          </w:tcPr>
          <w:p w:rsidR="00774DCB" w:rsidRDefault="00774DC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9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7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52" w:type="pct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 w:rsidTr="00774DCB">
        <w:tc>
          <w:tcPr>
            <w:tcW w:w="434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69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99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34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15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66" w:type="pct"/>
            <w:gridSpan w:val="14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  <w:vAlign w:val="center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66" w:type="pct"/>
            <w:gridSpan w:val="14"/>
            <w:tcBorders>
              <w:bottom w:val="nil"/>
            </w:tcBorders>
            <w:vAlign w:val="center"/>
          </w:tcPr>
          <w:p w:rsidR="00774DCB" w:rsidRDefault="00774DCB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2870,661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2870,749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2898,199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3067,686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3067,687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3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подготовленных 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МБУ </w:t>
            </w:r>
            <w:r>
              <w:lastRenderedPageBreak/>
              <w:t>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4536,587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4536,676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4564,125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4733,612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4733,613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разработаны проекты планировки территории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4795,664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4795,752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4823,201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4992,689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4992,689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разработаны проекты межевания территории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5137,606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5137,694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5165,145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5334,631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5334,633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3736,146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3736,234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3763,684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3933,173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3933,172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1830,731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1830,815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1858,272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2027,758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2027,758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 xml:space="preserve">количество земельных участков под многоквартирными </w:t>
            </w:r>
            <w:r>
              <w:lastRenderedPageBreak/>
              <w:t>домами, поставленных на государственный кадастровый учет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2813,402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2813,492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2840,936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3010,423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3010,425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территорий города Перми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2389,002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2389,010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2394,507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2428,404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2428,404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9556,001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9556,078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9578,031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9713,624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9713,619</w:t>
            </w:r>
          </w:p>
        </w:tc>
      </w:tr>
      <w:tr w:rsidR="00774DCB" w:rsidTr="00774DCB">
        <w:tc>
          <w:tcPr>
            <w:tcW w:w="2901" w:type="pct"/>
            <w:gridSpan w:val="9"/>
          </w:tcPr>
          <w:p w:rsidR="00774DCB" w:rsidRDefault="00774DC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37665,800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37666,500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37886,100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39242,000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39242,000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57,23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1252,831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124,200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разработан раздел "Объекты инженерной инфраструктуры"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55,69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1074,817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дошкольного образования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20,803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160,494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14.07.2022 </w:t>
            </w:r>
            <w:hyperlink r:id="rId63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64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68,996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2,700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благоустройства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16,70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444,200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спорта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127,400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 xml:space="preserve">площадь территории, на которую проведены инженерно-геодезические изыскания в целях </w:t>
            </w:r>
            <w:r>
              <w:lastRenderedPageBreak/>
              <w:t>образования земельных участков, предоставляемых на торгах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53,500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объекты капитального строительства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21,90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582,500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535,579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1.1.1.1.2.11 введен </w:t>
            </w:r>
            <w:hyperlink r:id="rId6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площадь территории, на которую проведены инженерно-геодезические изыскания в целях комплексного развития территории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422,429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1.1.1.1.2.12 введен </w:t>
            </w:r>
            <w:hyperlink r:id="rId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3660,149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444,200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180,900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585,200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68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69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1.1.1.1.3.1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1694,900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43020,849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38110,700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38067,000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39827,200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39242,000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72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73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Обеспечение выполнения работ по формированию земельных участков на торги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 xml:space="preserve">количество земельных участков, включенных в План формирования на </w:t>
            </w:r>
            <w:r>
              <w:lastRenderedPageBreak/>
              <w:t>торги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695" w:type="pct"/>
          </w:tcPr>
          <w:p w:rsidR="00774DCB" w:rsidRDefault="00774DCB">
            <w:pPr>
              <w:pStyle w:val="ConsPlusNormal"/>
            </w:pPr>
            <w:r>
              <w:t>количество земельных участков, переданных на торги в департамент земельных отношений администрации города Перми</w:t>
            </w:r>
          </w:p>
        </w:tc>
        <w:tc>
          <w:tcPr>
            <w:tcW w:w="171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40" w:type="pct"/>
          </w:tcPr>
          <w:p w:rsidR="00774DCB" w:rsidRDefault="00774DCB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99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2901" w:type="pct"/>
            <w:gridSpan w:val="9"/>
          </w:tcPr>
          <w:p w:rsidR="00774DCB" w:rsidRDefault="00774DC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2901" w:type="pct"/>
            <w:gridSpan w:val="9"/>
          </w:tcPr>
          <w:p w:rsidR="00774DCB" w:rsidRDefault="00774DC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43020,849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38110,700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38067,000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39827,200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39242,000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74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75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774DCB" w:rsidTr="00774DCB">
        <w:tc>
          <w:tcPr>
            <w:tcW w:w="43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566" w:type="pct"/>
            <w:gridSpan w:val="14"/>
            <w:vAlign w:val="center"/>
          </w:tcPr>
          <w:p w:rsidR="00774DCB" w:rsidRDefault="00774DCB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</w:t>
            </w:r>
            <w:r>
              <w:lastRenderedPageBreak/>
              <w:t>обслуживания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279,000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77,700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133,300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133,300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133,300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133,300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1.1.2.1.1.2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130,205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1.1.2.1.1.3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79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80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81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82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 xml:space="preserve">Обеспечение выполнения целевых </w:t>
            </w:r>
            <w:hyperlink r:id="rId83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 октября 2017 г. N 246-р</w:t>
            </w:r>
          </w:p>
        </w:tc>
      </w:tr>
      <w:tr w:rsidR="00774DCB" w:rsidTr="00774DCB">
        <w:tc>
          <w:tcPr>
            <w:tcW w:w="434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1.1.2.2.1</w:t>
            </w:r>
          </w:p>
        </w:tc>
        <w:tc>
          <w:tcPr>
            <w:tcW w:w="4566" w:type="pct"/>
            <w:gridSpan w:val="14"/>
          </w:tcPr>
          <w:p w:rsidR="00774DCB" w:rsidRDefault="00774DCB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43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69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выполненных целевых показателей</w:t>
            </w:r>
          </w:p>
        </w:tc>
        <w:tc>
          <w:tcPr>
            <w:tcW w:w="17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1.1.2.2.1.1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2901" w:type="pct"/>
            <w:gridSpan w:val="9"/>
          </w:tcPr>
          <w:p w:rsidR="00774DCB" w:rsidRDefault="00774DC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2901" w:type="pct"/>
            <w:gridSpan w:val="9"/>
          </w:tcPr>
          <w:p w:rsidR="00774DCB" w:rsidRDefault="00774DC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347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579,000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85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86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01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4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43438,754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38689,700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38646,000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40406,200</w:t>
            </w:r>
          </w:p>
        </w:tc>
        <w:tc>
          <w:tcPr>
            <w:tcW w:w="35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39821,000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87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88">
              <w:r>
                <w:rPr>
                  <w:color w:val="0000FF"/>
                </w:rPr>
                <w:t>N 605</w:t>
              </w:r>
            </w:hyperlink>
            <w:r>
              <w:t xml:space="preserve">, от 01.09.2022 </w:t>
            </w:r>
            <w:hyperlink r:id="rId89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bookmarkEnd w:id="2"/>
    </w:tbl>
    <w:p w:rsidR="00774DCB" w:rsidRDefault="00774DCB">
      <w:pPr>
        <w:pStyle w:val="ConsPlusNormal"/>
        <w:sectPr w:rsidR="00774DC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СИСТЕМА ПРОГРАММНЫХ МЕРОПРИЯТИЙ</w:t>
      </w:r>
    </w:p>
    <w:p w:rsidR="00774DCB" w:rsidRDefault="00774DCB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774DCB" w:rsidRDefault="00774DCB">
      <w:pPr>
        <w:pStyle w:val="ConsPlusTitle"/>
        <w:jc w:val="center"/>
      </w:pPr>
      <w:r>
        <w:t>Перми" муниципальной программы "Градостроительная</w:t>
      </w:r>
    </w:p>
    <w:p w:rsidR="00774DCB" w:rsidRDefault="00774DCB">
      <w:pPr>
        <w:pStyle w:val="ConsPlusTitle"/>
        <w:jc w:val="center"/>
      </w:pPr>
      <w:r>
        <w:t>деятельность на территории города Перми"</w:t>
      </w:r>
    </w:p>
    <w:p w:rsidR="00774DCB" w:rsidRDefault="00774DC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0"/>
        <w:gridCol w:w="2091"/>
        <w:gridCol w:w="521"/>
        <w:gridCol w:w="569"/>
        <w:gridCol w:w="569"/>
        <w:gridCol w:w="569"/>
        <w:gridCol w:w="569"/>
        <w:gridCol w:w="569"/>
        <w:gridCol w:w="2083"/>
        <w:gridCol w:w="1715"/>
        <w:gridCol w:w="847"/>
        <w:gridCol w:w="847"/>
        <w:gridCol w:w="847"/>
        <w:gridCol w:w="847"/>
        <w:gridCol w:w="847"/>
      </w:tblGrid>
      <w:tr w:rsidR="00774DCB" w:rsidTr="00774DCB">
        <w:tc>
          <w:tcPr>
            <w:tcW w:w="397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3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12" w:type="pct"/>
            <w:gridSpan w:val="6"/>
          </w:tcPr>
          <w:p w:rsidR="00774DCB" w:rsidRDefault="00774DC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638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62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99" w:type="pct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638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362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15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Разработка документации по архитектурному облику города Перми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9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793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22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38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04.04.2022 </w:t>
            </w:r>
            <w:hyperlink r:id="rId90">
              <w:r>
                <w:rPr>
                  <w:color w:val="0000FF"/>
                </w:rPr>
                <w:t>N 247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91">
              <w:r>
                <w:rPr>
                  <w:color w:val="0000FF"/>
                </w:rPr>
                <w:t>N 605</w:t>
              </w:r>
            </w:hyperlink>
            <w:r>
              <w:t xml:space="preserve">, от 01.09.2022 </w:t>
            </w:r>
            <w:hyperlink r:id="rId92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93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94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97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03" w:type="pct"/>
            <w:gridSpan w:val="14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Разработка концепции по реновации территории улиц и общественных пространств, являющихся главными артериями административных </w:t>
            </w:r>
            <w:r>
              <w:lastRenderedPageBreak/>
              <w:t>районов, на которых сосредоточена основная активность населения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both"/>
            </w:pPr>
            <w:r>
              <w:t xml:space="preserve">Утратил силу. - </w:t>
            </w:r>
            <w:hyperlink r:id="rId9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13.01.2022</w:t>
            </w:r>
          </w:p>
          <w:p w:rsidR="00774DCB" w:rsidRDefault="00774DCB">
            <w:pPr>
              <w:pStyle w:val="ConsPlusNormal"/>
              <w:jc w:val="both"/>
            </w:pPr>
            <w:r>
              <w:t>N 9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227,500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96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97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774DCB" w:rsidTr="00774DCB">
        <w:tc>
          <w:tcPr>
            <w:tcW w:w="397" w:type="pct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793" w:type="pct"/>
            <w:vMerge w:val="restart"/>
          </w:tcPr>
          <w:p w:rsidR="00774DCB" w:rsidRDefault="00774DCB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225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121,500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380,000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52,700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40,524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170,800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218,000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97" w:type="pct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ПНР: количество снесенных самовольных построек в городе Перми</w:t>
            </w:r>
          </w:p>
        </w:tc>
        <w:tc>
          <w:tcPr>
            <w:tcW w:w="22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124,224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672,300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1.2.1.2.1.1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793" w:type="pct"/>
          </w:tcPr>
          <w:p w:rsidR="00774DCB" w:rsidRDefault="00774DCB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капитального строительства, приведенных в первоначальное положение, существовавшее до осуществления реконструкции в Кировском районе города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470,000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793" w:type="pct"/>
          </w:tcPr>
          <w:p w:rsidR="00774DCB" w:rsidRDefault="00774DCB">
            <w:pPr>
              <w:pStyle w:val="ConsPlusNormal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</w:tr>
      <w:tr w:rsidR="00774DCB" w:rsidTr="00774DCB">
        <w:tc>
          <w:tcPr>
            <w:tcW w:w="397" w:type="pct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</w:tcPr>
          <w:p w:rsidR="00774DCB" w:rsidRDefault="00774DCB">
            <w:pPr>
              <w:pStyle w:val="ConsPlusNormal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56,950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97" w:type="pct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ПНР: количество проведенных экспертиз по объектам в городе Перми</w:t>
            </w:r>
          </w:p>
        </w:tc>
        <w:tc>
          <w:tcPr>
            <w:tcW w:w="22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8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76,950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1.2.1.2.1.3 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671,174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692,300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671,174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692,300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</w:pPr>
            <w:r>
              <w:t>Выявление и демонтаж вывесок, не соответствующих Правилам благоустройства территории города Перми</w:t>
            </w:r>
          </w:p>
        </w:tc>
      </w:tr>
      <w:tr w:rsidR="00774DCB" w:rsidTr="00774DCB">
        <w:tc>
          <w:tcPr>
            <w:tcW w:w="397" w:type="pct"/>
          </w:tcPr>
          <w:p w:rsidR="00774DCB" w:rsidRDefault="00774DC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603" w:type="pct"/>
            <w:gridSpan w:val="14"/>
          </w:tcPr>
          <w:p w:rsidR="00774DCB" w:rsidRDefault="00774DCB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</w:t>
            </w:r>
          </w:p>
        </w:tc>
      </w:tr>
      <w:tr w:rsidR="00774DCB" w:rsidTr="00774DCB">
        <w:tc>
          <w:tcPr>
            <w:tcW w:w="397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793" w:type="pct"/>
            <w:vMerge w:val="restart"/>
          </w:tcPr>
          <w:p w:rsidR="00774DCB" w:rsidRDefault="00774DCB">
            <w:pPr>
              <w:pStyle w:val="ConsPlusNormal"/>
            </w:pPr>
            <w:r>
              <w:t>количество вывесок, включенных в реестр вывесок, подлежащих принудительному демонтажу в городе Перми</w:t>
            </w:r>
          </w:p>
        </w:tc>
        <w:tc>
          <w:tcPr>
            <w:tcW w:w="225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администрация Свердловского района города </w:t>
            </w:r>
            <w:r>
              <w:lastRenderedPageBreak/>
              <w:t>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</w:tcPr>
          <w:p w:rsidR="00774DCB" w:rsidRDefault="00774DCB">
            <w:pPr>
              <w:pStyle w:val="ConsPlusNormal"/>
            </w:pPr>
            <w:r>
              <w:t>Итого по ПНР: количество вывесок, включенных в реестр вывесок, подлежащих принудительному демонтажу в городе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3080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793" w:type="pct"/>
            <w:vMerge w:val="restart"/>
          </w:tcPr>
          <w:p w:rsidR="00774DCB" w:rsidRDefault="00774DCB">
            <w:pPr>
              <w:pStyle w:val="ConsPlusNormal"/>
            </w:pPr>
            <w:r>
              <w:t>количество демонтированных вывесок, включенных в реестр вывесок, подлежащих принудительному демонтажу, в городе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97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93" w:type="pct"/>
          </w:tcPr>
          <w:p w:rsidR="00774DCB" w:rsidRDefault="00774DCB">
            <w:pPr>
              <w:pStyle w:val="ConsPlusNormal"/>
            </w:pPr>
            <w:r>
              <w:t>Итого по ПНР: количество демонтированных вывесок, включенных в реестр вывесок, подлежащих принудительному демонтажу, в городе Перми</w:t>
            </w:r>
          </w:p>
        </w:tc>
        <w:tc>
          <w:tcPr>
            <w:tcW w:w="225" w:type="pct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224" w:type="pct"/>
          </w:tcPr>
          <w:p w:rsidR="00774DCB" w:rsidRDefault="00774DCB">
            <w:pPr>
              <w:pStyle w:val="ConsPlusNormal"/>
              <w:jc w:val="center"/>
            </w:pPr>
            <w:r>
              <w:t>3080</w:t>
            </w:r>
          </w:p>
        </w:tc>
        <w:tc>
          <w:tcPr>
            <w:tcW w:w="211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219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216" w:type="pct"/>
          </w:tcPr>
          <w:p w:rsidR="00774DCB" w:rsidRDefault="00774DCB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638" w:type="pct"/>
          </w:tcPr>
          <w:p w:rsidR="00774DCB" w:rsidRDefault="00774DC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139" w:type="pct"/>
            <w:gridSpan w:val="9"/>
          </w:tcPr>
          <w:p w:rsidR="00774DCB" w:rsidRDefault="00774DCB">
            <w:pPr>
              <w:pStyle w:val="ConsPlusNormal"/>
              <w:jc w:val="both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c>
          <w:tcPr>
            <w:tcW w:w="3139" w:type="pct"/>
            <w:gridSpan w:val="9"/>
          </w:tcPr>
          <w:p w:rsidR="00774DCB" w:rsidRDefault="00774DCB">
            <w:pPr>
              <w:pStyle w:val="ConsPlusNormal"/>
              <w:jc w:val="both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362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0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3" w:type="pct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919,800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02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03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3139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62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919,800</w:t>
            </w:r>
          </w:p>
        </w:tc>
        <w:tc>
          <w:tcPr>
            <w:tcW w:w="31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29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247,500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04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05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СИСТЕМА ПРОГРАММНЫХ МЕРОПРИЯТИЙ</w:t>
      </w:r>
    </w:p>
    <w:p w:rsidR="00774DCB" w:rsidRDefault="00774DCB">
      <w:pPr>
        <w:pStyle w:val="ConsPlusTitle"/>
        <w:jc w:val="center"/>
      </w:pPr>
      <w:r>
        <w:t>подпрограммы 1.3 "Повышение эффективности принятия</w:t>
      </w:r>
    </w:p>
    <w:p w:rsidR="00774DCB" w:rsidRDefault="00774DCB">
      <w:pPr>
        <w:pStyle w:val="ConsPlusTitle"/>
        <w:jc w:val="center"/>
      </w:pPr>
      <w:r>
        <w:t>градостроительных решений путем ведения и развития</w:t>
      </w:r>
    </w:p>
    <w:p w:rsidR="00774DCB" w:rsidRDefault="00774DCB">
      <w:pPr>
        <w:pStyle w:val="ConsPlusTitle"/>
        <w:jc w:val="center"/>
      </w:pPr>
      <w:r>
        <w:t>информационных систем в сфере градостроительства"</w:t>
      </w:r>
    </w:p>
    <w:p w:rsidR="00774DCB" w:rsidRDefault="00774DC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774DCB" w:rsidRDefault="00774DCB">
      <w:pPr>
        <w:pStyle w:val="ConsPlusTitle"/>
        <w:jc w:val="center"/>
      </w:pPr>
      <w:r>
        <w:t>на территории города Перми"</w:t>
      </w:r>
    </w:p>
    <w:p w:rsidR="00774DCB" w:rsidRDefault="00774DC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78"/>
        <w:gridCol w:w="1852"/>
        <w:gridCol w:w="501"/>
        <w:gridCol w:w="547"/>
        <w:gridCol w:w="547"/>
        <w:gridCol w:w="547"/>
        <w:gridCol w:w="547"/>
        <w:gridCol w:w="547"/>
        <w:gridCol w:w="1116"/>
        <w:gridCol w:w="1868"/>
        <w:gridCol w:w="1022"/>
        <w:gridCol w:w="1022"/>
        <w:gridCol w:w="1022"/>
        <w:gridCol w:w="1022"/>
        <w:gridCol w:w="1022"/>
      </w:tblGrid>
      <w:tr w:rsidR="00774DCB" w:rsidTr="00774DCB">
        <w:tc>
          <w:tcPr>
            <w:tcW w:w="589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09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12" w:type="pct"/>
            <w:gridSpan w:val="6"/>
          </w:tcPr>
          <w:p w:rsidR="00774DCB" w:rsidRDefault="00774DC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09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44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36" w:type="pct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 w:rsidTr="00774DCB">
        <w:tc>
          <w:tcPr>
            <w:tcW w:w="589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09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80" w:type="pct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5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13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01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5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409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 w:rsidTr="00774DCB">
        <w:tc>
          <w:tcPr>
            <w:tcW w:w="589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5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3" w:type="pct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1" w:type="pct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" w:type="pct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5" w:type="pct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9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0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4" w:type="pct"/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15</w:t>
            </w:r>
          </w:p>
        </w:tc>
      </w:tr>
      <w:tr w:rsidR="00774DCB" w:rsidTr="00774DCB">
        <w:tc>
          <w:tcPr>
            <w:tcW w:w="589" w:type="pct"/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411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Задача. Обеспечение полноценного функционирования информационных систем ДГА</w:t>
            </w:r>
          </w:p>
        </w:tc>
      </w:tr>
      <w:tr w:rsidR="00774DCB" w:rsidTr="00774DCB">
        <w:tc>
          <w:tcPr>
            <w:tcW w:w="589" w:type="pct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411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Ведение информационной системы ДГА</w:t>
            </w:r>
          </w:p>
        </w:tc>
      </w:tr>
      <w:tr w:rsidR="00774DCB" w:rsidTr="00774DCB">
        <w:tc>
          <w:tcPr>
            <w:tcW w:w="589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4411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Наполнение информационной системы ДГА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1399,516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1502,000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106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07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358,647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476,300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476,300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476,300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476,300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nformat"/>
              <w:jc w:val="both"/>
            </w:pPr>
            <w:r>
              <w:t xml:space="preserve">            1</w:t>
            </w:r>
          </w:p>
          <w:p w:rsidR="00774DCB" w:rsidRDefault="00774DCB">
            <w:pPr>
              <w:pStyle w:val="ConsPlusNonformat"/>
              <w:jc w:val="both"/>
            </w:pPr>
            <w:r>
              <w:t xml:space="preserve"> 1.3.1.1.1.2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дел проектной и разрешительной документации в формализованно</w:t>
            </w:r>
            <w:r>
              <w:lastRenderedPageBreak/>
              <w:t>й базе данных, переведенных в электронный вид (невыполнение показателя за отчетный год)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nformat"/>
              <w:jc w:val="both"/>
            </w:pPr>
            <w:r>
              <w:t xml:space="preserve">               1</w:t>
            </w:r>
          </w:p>
          <w:p w:rsidR="00774DCB" w:rsidRDefault="00774DCB">
            <w:pPr>
              <w:pStyle w:val="ConsPlusNonformat"/>
              <w:jc w:val="both"/>
            </w:pPr>
            <w:r>
              <w:t xml:space="preserve">(п. 1.3.1.1.1.2    введен   </w:t>
            </w:r>
            <w:hyperlink r:id="rId10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Перми</w:t>
            </w:r>
          </w:p>
          <w:p w:rsidR="00774DCB" w:rsidRDefault="00774DCB">
            <w:pPr>
              <w:pStyle w:val="ConsPlusNonformat"/>
              <w:jc w:val="both"/>
            </w:pPr>
            <w:r>
              <w:t>от 04.04.2022 N 247)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существующих детальных космических снимков территории города Перми, интегрированных в информационную систему ДГА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979,653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1147,400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1147,400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1147,400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1147,400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13.01.2022 </w:t>
            </w:r>
            <w:hyperlink r:id="rId110">
              <w:r>
                <w:rPr>
                  <w:color w:val="0000FF"/>
                </w:rPr>
                <w:t>N 9</w:t>
              </w:r>
            </w:hyperlink>
            <w:r>
              <w:t xml:space="preserve">, от 02.06.2022 </w:t>
            </w:r>
            <w:hyperlink r:id="rId111">
              <w:r>
                <w:rPr>
                  <w:color w:val="0000FF"/>
                </w:rPr>
                <w:t>N 435</w:t>
              </w:r>
            </w:hyperlink>
            <w:r>
              <w:t>,</w:t>
            </w:r>
          </w:p>
          <w:p w:rsidR="00774DCB" w:rsidRDefault="00774DCB">
            <w:pPr>
              <w:pStyle w:val="ConsPlusNormal"/>
              <w:jc w:val="both"/>
            </w:pPr>
            <w:r>
              <w:t xml:space="preserve">от 14.07.2022 </w:t>
            </w:r>
            <w:hyperlink r:id="rId112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 w:rsidTr="00774DCB">
        <w:tc>
          <w:tcPr>
            <w:tcW w:w="2920" w:type="pct"/>
            <w:gridSpan w:val="9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2989,244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</w:tr>
      <w:tr w:rsidR="00774DCB" w:rsidTr="00774DCB"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2737,816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3125,700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589" w:type="pct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4411" w:type="pct"/>
            <w:gridSpan w:val="14"/>
          </w:tcPr>
          <w:p w:rsidR="00774DCB" w:rsidRDefault="00774DCB">
            <w:pPr>
              <w:pStyle w:val="ConsPlusNormal"/>
              <w:jc w:val="both"/>
            </w:pPr>
            <w:r>
              <w:t>Сопровождение информационной системы ДГА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выполненных работ по сопровождению и расширению функциональных возможностей информационной системы ДГА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6554,700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6536,900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6718,900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6989,600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6989,600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13.01.2022 N 9)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1103,109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1114,300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1114,300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1114,300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1114,300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435)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приобретенных сертификатов на техническую поддержку системы хранения данных FS840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891,500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891,500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891,500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891,500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1.3.1.1.2.3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количество приобретенных программно-аппаратных комплексов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</w:t>
            </w:r>
            <w:r>
              <w:lastRenderedPageBreak/>
              <w:t>(средство криптографической защиты информации)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520,034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1.3.1.1.2.4 введен </w:t>
            </w:r>
            <w:hyperlink r:id="rId1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8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1.3.1.1.2.5</w:t>
            </w:r>
          </w:p>
        </w:tc>
        <w:tc>
          <w:tcPr>
            <w:tcW w:w="709" w:type="pc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18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9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348,015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1.3.1.1.2.5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20" w:type="pct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8525,858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8542,700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8995,400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2920" w:type="pct"/>
            <w:gridSpan w:val="9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11515102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2920" w:type="pct"/>
            <w:gridSpan w:val="9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11515102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 w:rsidTr="00774DCB">
        <w:tc>
          <w:tcPr>
            <w:tcW w:w="2920" w:type="pct"/>
            <w:gridSpan w:val="9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11515102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  <w:tc>
          <w:tcPr>
            <w:tcW w:w="360" w:type="pct"/>
          </w:tcPr>
          <w:p w:rsidR="00774DCB" w:rsidRDefault="00774DCB">
            <w:pPr>
              <w:pStyle w:val="ConsPlusNormal"/>
              <w:jc w:val="center"/>
            </w:pPr>
            <w:r>
              <w:t>11668,400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344" w:type="pct"/>
          </w:tcPr>
          <w:p w:rsidR="00774DCB" w:rsidRDefault="00774DCB">
            <w:pPr>
              <w:pStyle w:val="ConsPlusNormal"/>
              <w:jc w:val="center"/>
            </w:pPr>
            <w:r>
              <w:t>12121,100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2920" w:type="pct"/>
            <w:gridSpan w:val="9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  <w:tc>
          <w:tcPr>
            <w:tcW w:w="360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4" w:type="pc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 w:rsidTr="00774DC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</w:tbl>
    <w:p w:rsidR="00774DCB" w:rsidRDefault="00774DCB">
      <w:pPr>
        <w:pStyle w:val="ConsPlusNormal"/>
        <w:sectPr w:rsidR="00774DC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ТАБЛИЦА</w:t>
      </w:r>
    </w:p>
    <w:p w:rsidR="00774DCB" w:rsidRDefault="00774DCB">
      <w:pPr>
        <w:pStyle w:val="ConsPlusTitle"/>
        <w:jc w:val="center"/>
      </w:pPr>
      <w:r>
        <w:t>показателей конечного результата реализации муниципальной</w:t>
      </w:r>
    </w:p>
    <w:p w:rsidR="00774DCB" w:rsidRDefault="00774DCB">
      <w:pPr>
        <w:pStyle w:val="ConsPlusTitle"/>
        <w:jc w:val="center"/>
      </w:pPr>
      <w:r>
        <w:t>программы "Градостроительная деятельность на территории</w:t>
      </w:r>
    </w:p>
    <w:p w:rsidR="00774DCB" w:rsidRDefault="00774DCB">
      <w:pPr>
        <w:pStyle w:val="ConsPlusTitle"/>
        <w:jc w:val="center"/>
      </w:pPr>
      <w:r>
        <w:t>города Перми"</w:t>
      </w:r>
    </w:p>
    <w:p w:rsidR="00774DCB" w:rsidRDefault="00774DCB">
      <w:pPr>
        <w:pStyle w:val="ConsPlusNormal"/>
        <w:jc w:val="center"/>
      </w:pPr>
      <w:r>
        <w:t xml:space="preserve">(в ред. </w:t>
      </w:r>
      <w:hyperlink r:id="rId12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74DCB" w:rsidRDefault="00774DCB">
      <w:pPr>
        <w:pStyle w:val="ConsPlusNormal"/>
        <w:jc w:val="center"/>
      </w:pPr>
      <w:r>
        <w:t>от 01.09.2022 N 736)</w:t>
      </w:r>
    </w:p>
    <w:p w:rsidR="00774DCB" w:rsidRDefault="00774D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592"/>
        <w:gridCol w:w="737"/>
        <w:gridCol w:w="664"/>
        <w:gridCol w:w="619"/>
        <w:gridCol w:w="619"/>
        <w:gridCol w:w="619"/>
        <w:gridCol w:w="619"/>
      </w:tblGrid>
      <w:tr w:rsidR="00774DCB">
        <w:tc>
          <w:tcPr>
            <w:tcW w:w="6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592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40" w:type="dxa"/>
            <w:gridSpan w:val="5"/>
          </w:tcPr>
          <w:p w:rsidR="00774DCB" w:rsidRDefault="00774DCB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3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2026 год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3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план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92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Цель. Сбалансированное развитие территории и пространственной организации города Перми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Подпрограмма. Реализация документов, определяющих пространственную организацию города, развитие территории города Перми</w:t>
            </w:r>
          </w:p>
        </w:tc>
      </w:tr>
      <w:tr w:rsidR="00774DCB">
        <w:tc>
          <w:tcPr>
            <w:tcW w:w="6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75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качественно подготовленных пакетов материалов в целях внесения изменений в Правила землепользования и застройки Пермского городского округа от количества планируемых изменений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 xml:space="preserve"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</w:t>
            </w:r>
            <w:r>
              <w:lastRenderedPageBreak/>
              <w:t>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96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разработанных градостроительных концепций территорий от запланированных к разработке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73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6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15,29</w:t>
            </w:r>
          </w:p>
        </w:tc>
        <w:tc>
          <w:tcPr>
            <w:tcW w:w="61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9073" w:type="dxa"/>
            <w:gridSpan w:val="8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c>
          <w:tcPr>
            <w:tcW w:w="6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реализованных мероприятий в области экспертно-консультационной деятельности в сфере градостроительства от запланированных к реализации в текущем периоде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 xml:space="preserve">Доля выполненных целевых показателей эффективности работы муниципального образования город Пермь в сфере земельно-имущественных отношений, утвержденных </w:t>
            </w:r>
            <w:hyperlink r:id="rId125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Подпрограмма. Улучшение архитектурного облика города Перми</w:t>
            </w:r>
          </w:p>
        </w:tc>
      </w:tr>
      <w:tr w:rsidR="00774DCB">
        <w:tc>
          <w:tcPr>
            <w:tcW w:w="6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</w:tcPr>
          <w:p w:rsidR="00774DCB" w:rsidRDefault="00774DCB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Подпрограмма. Повышение эффективности принятия градостроительных решений путем ведения и развития информационных систем в сфере градостроительства</w:t>
            </w:r>
          </w:p>
        </w:tc>
      </w:tr>
      <w:tr w:rsidR="00774DCB">
        <w:tc>
          <w:tcPr>
            <w:tcW w:w="6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69" w:type="dxa"/>
            <w:gridSpan w:val="7"/>
          </w:tcPr>
          <w:p w:rsidR="00774DCB" w:rsidRDefault="00774DCB">
            <w:pPr>
              <w:pStyle w:val="ConsPlusNormal"/>
            </w:pPr>
            <w:r>
              <w:t>Задача. Обеспечение полноценного функционирования информационных систем ДГА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  <w:tr w:rsidR="00774DCB">
        <w:tc>
          <w:tcPr>
            <w:tcW w:w="6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4592" w:type="dxa"/>
          </w:tcPr>
          <w:p w:rsidR="00774DCB" w:rsidRDefault="00774DCB">
            <w:pPr>
              <w:pStyle w:val="ConsPlusNormal"/>
            </w:pPr>
            <w: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737" w:type="dxa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19" w:type="dxa"/>
          </w:tcPr>
          <w:p w:rsidR="00774DCB" w:rsidRDefault="00774DCB">
            <w:pPr>
              <w:pStyle w:val="ConsPlusNormal"/>
              <w:jc w:val="center"/>
            </w:pPr>
            <w:r>
              <w:t>100</w:t>
            </w: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  <w:outlineLvl w:val="1"/>
      </w:pPr>
      <w:r>
        <w:t>МЕТОДИКА</w:t>
      </w:r>
    </w:p>
    <w:p w:rsidR="00774DCB" w:rsidRDefault="00774DCB">
      <w:pPr>
        <w:pStyle w:val="ConsPlusTitle"/>
        <w:jc w:val="center"/>
      </w:pPr>
      <w:r>
        <w:t>расчета значений показателей конечного результата реализации</w:t>
      </w:r>
    </w:p>
    <w:p w:rsidR="00774DCB" w:rsidRDefault="00774DC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774DCB" w:rsidRDefault="00774DCB">
      <w:pPr>
        <w:pStyle w:val="ConsPlusTitle"/>
        <w:jc w:val="center"/>
      </w:pPr>
      <w:r>
        <w:t>на территории города Перми"</w:t>
      </w:r>
    </w:p>
    <w:p w:rsidR="00774DCB" w:rsidRDefault="00774DCB">
      <w:pPr>
        <w:pStyle w:val="ConsPlusNormal"/>
        <w:jc w:val="center"/>
      </w:pPr>
      <w:r>
        <w:t xml:space="preserve">(в ред. </w:t>
      </w:r>
      <w:hyperlink r:id="rId12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74DCB" w:rsidRDefault="00774DCB">
      <w:pPr>
        <w:pStyle w:val="ConsPlusNormal"/>
        <w:jc w:val="center"/>
      </w:pPr>
      <w:r>
        <w:t>от 16.09.2022 N 810)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sectPr w:rsidR="00774DC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"/>
        <w:gridCol w:w="2006"/>
        <w:gridCol w:w="584"/>
        <w:gridCol w:w="1743"/>
        <w:gridCol w:w="2106"/>
        <w:gridCol w:w="3688"/>
        <w:gridCol w:w="1018"/>
        <w:gridCol w:w="1529"/>
        <w:gridCol w:w="1539"/>
      </w:tblGrid>
      <w:tr w:rsidR="00774DCB" w:rsidTr="00774DCB">
        <w:tc>
          <w:tcPr>
            <w:tcW w:w="102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16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66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79" w:type="pct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988" w:type="pct"/>
            <w:gridSpan w:val="2"/>
          </w:tcPr>
          <w:p w:rsidR="00774DCB" w:rsidRDefault="00774DCB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249" w:type="pct"/>
            <w:gridSpan w:val="3"/>
          </w:tcPr>
          <w:p w:rsidR="00774DCB" w:rsidRDefault="00774DC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74DCB" w:rsidTr="00774DCB">
        <w:tc>
          <w:tcPr>
            <w:tcW w:w="102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16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66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779" w:type="pct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>Од = (</w:t>
            </w:r>
            <w:proofErr w:type="spellStart"/>
            <w:r>
              <w:t>Одпт</w:t>
            </w:r>
            <w:proofErr w:type="spellEnd"/>
            <w:r>
              <w:t xml:space="preserve"> + </w:t>
            </w:r>
            <w:proofErr w:type="spellStart"/>
            <w:r>
              <w:t>Оарх</w:t>
            </w:r>
            <w:proofErr w:type="spellEnd"/>
            <w:r>
              <w:t>) / 2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>Од - обеспеченность документами по развитию (преобразованию) и архитектурному облику территорий и общественных пространств города Перми;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- доля территорий, в отношении которых разработана документация по планировке территорий в текущем году, определяется по формуле: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Одпт</w:t>
            </w:r>
            <w:proofErr w:type="spellEnd"/>
            <w:r>
              <w:t xml:space="preserve"> = (</w:t>
            </w:r>
            <w:proofErr w:type="spellStart"/>
            <w:r>
              <w:t>Д.тер.ПП</w:t>
            </w:r>
            <w:proofErr w:type="spellEnd"/>
            <w:r>
              <w:t xml:space="preserve"> + </w:t>
            </w:r>
            <w:proofErr w:type="spellStart"/>
            <w:r>
              <w:t>Д.тер.ПМ</w:t>
            </w:r>
            <w:proofErr w:type="spellEnd"/>
            <w:r>
              <w:t>) / 2 x 100%, где: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100%, где: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09800" cy="2514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</w:t>
            </w:r>
            <w:r>
              <w:lastRenderedPageBreak/>
              <w:t>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09800" cy="25146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100%, где: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которых созданы условия для преобразования или развития в части проектов межевания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которую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3140" cy="25146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lastRenderedPageBreak/>
              <w:t>Тер.iПМфакт</w:t>
            </w:r>
            <w:proofErr w:type="spellEnd"/>
            <w:r>
              <w:t xml:space="preserve"> - количество территорий, на 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3140" cy="25146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планировалась разработка проектов 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r>
              <w:t>i - определение конкретной цели.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- обеспеченность документацией по архитектурному облику улиц и общественных пространств города Перми определяется по формуле: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t xml:space="preserve">О </w:t>
            </w:r>
            <w:proofErr w:type="spellStart"/>
            <w:r>
              <w:t>арх</w:t>
            </w:r>
            <w:proofErr w:type="spellEnd"/>
            <w:r>
              <w:t xml:space="preserve">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100, где: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 xml:space="preserve">-факт - количество документов по архитектурному облику улиц и общественных пространств города Перми, </w:t>
            </w:r>
            <w:r>
              <w:lastRenderedPageBreak/>
              <w:t>разработанных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Выполнение годовых целевых показателей эффективности деятельности муниципальных учреждений, подведомственных ДГА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hyperlink r:id="rId1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годовая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качественно подготовленных отчетов по экспертно-аналитическим работам в части мониторинга реализации </w:t>
            </w:r>
            <w:r>
              <w:lastRenderedPageBreak/>
              <w:t>Генерального плана Пермского городского округа от количества планируемых к проведению экспертно-аналитических работ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Д.кач.отч.по</w:t>
            </w:r>
            <w:proofErr w:type="spellEnd"/>
            <w:r>
              <w:t xml:space="preserve"> ЭАР = </w:t>
            </w:r>
            <w:proofErr w:type="spellStart"/>
            <w:r>
              <w:t>Кол.кач.отч.по</w:t>
            </w:r>
            <w:proofErr w:type="spellEnd"/>
            <w:r>
              <w:t xml:space="preserve"> ЭАР факт / </w:t>
            </w:r>
            <w:proofErr w:type="spellStart"/>
            <w:r>
              <w:t>Кол.кач.отч.по</w:t>
            </w:r>
            <w:proofErr w:type="spellEnd"/>
            <w:r>
              <w:t xml:space="preserve"> ЭАР план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Дкач.отч.по</w:t>
            </w:r>
            <w:proofErr w:type="spellEnd"/>
            <w:r>
              <w:t xml:space="preserve"> ЭАР - доля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 от количества планируемых к проведению экспертно-аналитических работ в </w:t>
            </w:r>
            <w:r>
              <w:lastRenderedPageBreak/>
              <w:t>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факт - фактическое количество качественно подготовленных отчетов по экспертно-аналитическим работам, соответствующих техническому заданию, ед.;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Кол.кач.отч.по</w:t>
            </w:r>
            <w:proofErr w:type="spellEnd"/>
            <w:r>
              <w:t xml:space="preserve"> ЭАР план - плановое количество качественно подготовленных отчетов по экспертно-аналитическим работам в части мониторинга реализации Генерального плана Пермского городского округа, ед.</w:t>
            </w:r>
          </w:p>
          <w:p w:rsidR="00774DCB" w:rsidRDefault="00774DCB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774DCB" w:rsidRDefault="00774DCB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774DCB" w:rsidRDefault="00774DCB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774DCB" w:rsidRDefault="00774DCB">
            <w:pPr>
              <w:pStyle w:val="ConsPlusNormal"/>
              <w:jc w:val="center"/>
            </w:pPr>
            <w: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774DCB" w:rsidRDefault="00774DCB">
            <w:pPr>
              <w:pStyle w:val="ConsPlusNormal"/>
              <w:jc w:val="center"/>
            </w:pPr>
            <w:r>
              <w:t>соответствие градостроительному законодательству;</w:t>
            </w:r>
          </w:p>
          <w:p w:rsidR="00774DCB" w:rsidRDefault="00774DCB">
            <w:pPr>
              <w:pStyle w:val="ConsPlusNormal"/>
              <w:jc w:val="center"/>
            </w:pPr>
            <w:r>
              <w:t>иные требования, установленные 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качественно </w:t>
            </w:r>
            <w:r>
              <w:lastRenderedPageBreak/>
              <w:t>подготовленных пакетов материалов в целях внесения изменений в Правила землепользования и застройки Пермского городского округа от количества планируемых изменений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Д.кач.пак.матер.в</w:t>
            </w:r>
            <w:proofErr w:type="spellEnd"/>
            <w:r>
              <w:t xml:space="preserve"> </w:t>
            </w:r>
            <w:r>
              <w:lastRenderedPageBreak/>
              <w:t xml:space="preserve">ПЗЗ = </w:t>
            </w:r>
            <w:proofErr w:type="spellStart"/>
            <w:r>
              <w:t>Кол.кач.пак.матер.в</w:t>
            </w:r>
            <w:proofErr w:type="spellEnd"/>
            <w:r>
              <w:t xml:space="preserve"> ПЗЗ факт / </w:t>
            </w:r>
            <w:proofErr w:type="spellStart"/>
            <w:r>
              <w:t>Кол.кач.пак.матер.в</w:t>
            </w:r>
            <w:proofErr w:type="spellEnd"/>
            <w:r>
              <w:t xml:space="preserve"> ПЗЗ план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lastRenderedPageBreak/>
              <w:t>Д.кач.пак.матер.в</w:t>
            </w:r>
            <w:proofErr w:type="spellEnd"/>
            <w:r>
              <w:t xml:space="preserve"> ГП - доля </w:t>
            </w:r>
            <w:r>
              <w:lastRenderedPageBreak/>
              <w:t>качественно подготовленных пакетов материалов в целях внесения изменений в Правила землепользования и застройки Пермского городского округа от количества планируемых изменений;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факт - фактическое количество качественно подготовленных пакетов материалов, позволяющих осуществить внесение изменений в Правила землепользования и застройки Пермского городского округа, ед.;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Кол.кач.пак.матер.в</w:t>
            </w:r>
            <w:proofErr w:type="spellEnd"/>
            <w:r>
              <w:t xml:space="preserve"> ПЗЗ план - плановое количество качественно подготовленных пакетов материалов в целях внесения изменений в Правила землепользования и застройки Пермского городского округа, ед.</w:t>
            </w:r>
          </w:p>
          <w:p w:rsidR="00774DCB" w:rsidRDefault="00774DCB">
            <w:pPr>
              <w:pStyle w:val="ConsPlusNormal"/>
              <w:jc w:val="center"/>
            </w:pPr>
            <w:r>
              <w:t>Качество работ определяется техническим заданием на предмет соответствия следующим параметрам:</w:t>
            </w:r>
          </w:p>
          <w:p w:rsidR="00774DCB" w:rsidRDefault="00774DCB">
            <w:pPr>
              <w:pStyle w:val="ConsPlusNormal"/>
              <w:jc w:val="center"/>
            </w:pPr>
            <w:r>
              <w:t>наличие полного пакета документов и материалов, определенных техническим заданием;</w:t>
            </w:r>
          </w:p>
          <w:p w:rsidR="00774DCB" w:rsidRDefault="00774DCB">
            <w:pPr>
              <w:pStyle w:val="ConsPlusNormal"/>
              <w:jc w:val="center"/>
            </w:pPr>
            <w:r>
              <w:t>отражение полной информации, определенной составом разделов проектной документации и требованиями к их содержанию;</w:t>
            </w:r>
          </w:p>
          <w:p w:rsidR="00774DCB" w:rsidRDefault="00774DCB">
            <w:pPr>
              <w:pStyle w:val="ConsPlusNormal"/>
              <w:jc w:val="center"/>
            </w:pPr>
            <w:r>
              <w:t>соответствие содержания материалов техническим и градостроительным регламентам, утвержденным в сфере подготовки градостроительных документов;</w:t>
            </w:r>
          </w:p>
          <w:p w:rsidR="00774DCB" w:rsidRDefault="00774DCB">
            <w:pPr>
              <w:pStyle w:val="ConsPlusNormal"/>
              <w:jc w:val="center"/>
            </w:pPr>
            <w:r>
              <w:t>соответствие градостроительному законодательству;</w:t>
            </w:r>
          </w:p>
          <w:p w:rsidR="00774DCB" w:rsidRDefault="00774DCB">
            <w:pPr>
              <w:pStyle w:val="ConsPlusNormal"/>
              <w:jc w:val="center"/>
            </w:pPr>
            <w:r>
              <w:t xml:space="preserve">иные требования, установленные </w:t>
            </w:r>
            <w:r>
              <w:lastRenderedPageBreak/>
              <w:t>техническим заданием (требование к составу и содержанию графических материалов, пояснительных записок, обоснований и т.д.)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территории, на которых созданы условия для развития или преобразования посредством разработки проектов планировки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= </w:t>
            </w:r>
            <w:proofErr w:type="spellStart"/>
            <w:r>
              <w:t>ЦiТер.ППфакт</w:t>
            </w:r>
            <w:proofErr w:type="spellEnd"/>
            <w:r>
              <w:t xml:space="preserve"> / </w:t>
            </w:r>
            <w:proofErr w:type="spellStart"/>
            <w:r>
              <w:t>ЦiТер.ППплан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Д.тер.ПП</w:t>
            </w:r>
            <w:proofErr w:type="spellEnd"/>
            <w:r>
              <w:t xml:space="preserve"> - доля территории, на которых созданы условия для развития или преобразования посредством разработки проектов планировки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ЦiТер.ППфакт</w:t>
            </w:r>
            <w:proofErr w:type="spellEnd"/>
            <w:r>
              <w:t xml:space="preserve"> - общее количество территорий, на которую разработаны проекты планировки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09800" cy="25146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Тер.iППфакт</w:t>
            </w:r>
            <w:proofErr w:type="spellEnd"/>
            <w:r>
              <w:t xml:space="preserve"> - количество территорий, на которые разработаны проекты планировки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ЦiТер.ППплан</w:t>
            </w:r>
            <w:proofErr w:type="spellEnd"/>
            <w:r>
              <w:t xml:space="preserve"> - общее количество территорий, на которые планировалось разработать проекты планировки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09800" cy="25146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Тер.iППплан</w:t>
            </w:r>
            <w:proofErr w:type="spellEnd"/>
            <w:r>
              <w:t xml:space="preserve"> - количество территорий, на которые планировалась разработка проектов </w:t>
            </w:r>
            <w:r>
              <w:lastRenderedPageBreak/>
              <w:t>планировки в текущем году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территорий, на которых созданы условия для развития или преобразования посредством разработки проектов межевания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= </w:t>
            </w:r>
            <w:proofErr w:type="spellStart"/>
            <w:r>
              <w:t>ЦiТер.ПМфакт</w:t>
            </w:r>
            <w:proofErr w:type="spellEnd"/>
            <w:r>
              <w:t xml:space="preserve"> / </w:t>
            </w:r>
            <w:proofErr w:type="spellStart"/>
            <w:r>
              <w:t>ЦiТер.ПМплан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Д.тер.ПМ</w:t>
            </w:r>
            <w:proofErr w:type="spellEnd"/>
            <w:r>
              <w:t xml:space="preserve"> - доля территорий, на которых созданы условия для развития или преобразования посредством разработки проектов межевания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ЦiТер.ПМфакт</w:t>
            </w:r>
            <w:proofErr w:type="spellEnd"/>
            <w:r>
              <w:t xml:space="preserve"> - общее количество территорий, на которые разработаны проекты межевания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3140" cy="25146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Тер.iПМфакт</w:t>
            </w:r>
            <w:proofErr w:type="spellEnd"/>
            <w:r>
              <w:t xml:space="preserve"> - количество территорий, на которые разработаны проекты межевания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ЦiТер.ПМплан</w:t>
            </w:r>
            <w:proofErr w:type="spellEnd"/>
            <w:r>
              <w:t xml:space="preserve"> - общее количество территорий, на которые планировалось разработать проекты межевания в целях развития или преобразования и (или) образования земельных участков в текущем году, ед.:</w:t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2263140" cy="251460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1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DCB" w:rsidRDefault="00774DCB">
            <w:pPr>
              <w:pStyle w:val="ConsPlusNormal"/>
            </w:pP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Тер.iПМплан</w:t>
            </w:r>
            <w:proofErr w:type="spellEnd"/>
            <w:r>
              <w:t xml:space="preserve"> - количество территорий, на которые </w:t>
            </w:r>
            <w:r>
              <w:lastRenderedPageBreak/>
              <w:t>планировалась разработка проектов межевания в текущем году для конкретной цели развития или преобразования территории и (или) образования земельного участка;</w:t>
            </w:r>
          </w:p>
          <w:p w:rsidR="00774DCB" w:rsidRDefault="00774DCB">
            <w:pPr>
              <w:pStyle w:val="ConsPlusNormal"/>
              <w:jc w:val="center"/>
            </w:pPr>
            <w:r>
              <w:t>i - определение конкретной цели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= (</w:t>
            </w:r>
            <w:proofErr w:type="spellStart"/>
            <w:r>
              <w:t>Кол.ЗУторги</w:t>
            </w:r>
            <w:proofErr w:type="spellEnd"/>
            <w:r>
              <w:t xml:space="preserve"> факт / </w:t>
            </w:r>
            <w:proofErr w:type="spellStart"/>
            <w:r>
              <w:t>Кол.ЗУторги</w:t>
            </w:r>
            <w:proofErr w:type="spellEnd"/>
            <w:r>
              <w:t xml:space="preserve"> план)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ДоляЗУторги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их дальнейшей передачи в ДЗО на торги, от количества земельных участков, планируемых к постановке на государственный кадастровый учет для передачи в ДЗО на торги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ЗУторги</w:t>
            </w:r>
            <w:proofErr w:type="spellEnd"/>
            <w:r>
              <w:t xml:space="preserve"> факт - количество земельных участков на торги, фактически поставленных на государственный кадастровый учет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ЗУторги</w:t>
            </w:r>
            <w:proofErr w:type="spellEnd"/>
            <w:r>
              <w:t xml:space="preserve"> план - количество земельных участков на торги, планируемых к постановке на государственный кадастровый учет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</w:t>
            </w:r>
            <w:r>
              <w:lastRenderedPageBreak/>
              <w:t>планируемых к постановке на государственный кадастровый учет для многодетных семей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= </w:t>
            </w:r>
            <w:proofErr w:type="spellStart"/>
            <w:r>
              <w:t>Кол.ЗУк.р.мн.семьи</w:t>
            </w:r>
            <w:proofErr w:type="spellEnd"/>
            <w:r>
              <w:t xml:space="preserve">-факт / </w:t>
            </w:r>
            <w:proofErr w:type="spellStart"/>
            <w:r>
              <w:t>Кол.ЗУк.р.мн.семьи</w:t>
            </w:r>
            <w:proofErr w:type="spellEnd"/>
            <w:r>
              <w:t>-план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ДоляЗУк.р.мн.семьи</w:t>
            </w:r>
            <w:proofErr w:type="spellEnd"/>
            <w:r>
              <w:t xml:space="preserve"> - доля земельных участков, поставленных на государственный кадастровый учет в целях обеспечения многодетных семей земельными участками, от количества земельных участков, планируемых к постановке на государственный кадастровый учет для многодетных семей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 xml:space="preserve">-факт - количество земельных участков, </w:t>
            </w:r>
            <w:r>
              <w:lastRenderedPageBreak/>
              <w:t>предоставленных или формируемых для многодетных семей города Перми, по которым проведены кадастровые работы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Кол.ЗУк.р.мн.семьи</w:t>
            </w:r>
            <w:proofErr w:type="spellEnd"/>
            <w:r>
              <w:t>-план - количество земельных участков, предоставленных или формируемых для многодетных семей города Перми, по которым планировалось проведение кадастровых работ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hyperlink r:id="rId132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31 октября 2017 г. N 1494/</w:t>
            </w:r>
            <w:proofErr w:type="spellStart"/>
            <w:r>
              <w:t>пр</w:t>
            </w:r>
            <w:proofErr w:type="spellEnd"/>
            <w:r>
              <w:t xml:space="preserve"> "Об утверждении Методики определения индекса качества городской среды муниципальных образований Российской Федерации"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>Доля МКД на ГКУ = (</w:t>
            </w:r>
            <w:proofErr w:type="spellStart"/>
            <w:r>
              <w:t>МКДзу</w:t>
            </w:r>
            <w:proofErr w:type="spellEnd"/>
            <w:r>
              <w:t xml:space="preserve"> / МКД)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>Доля МКД с ЗУ на ГКУ - доля многоквартирных домов, расположенных на земельных участках, в отношении которых осуществлен государственный кадастровый учет;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МКДзу</w:t>
            </w:r>
            <w:proofErr w:type="spellEnd"/>
            <w:r>
              <w:t xml:space="preserve"> - количество многоквартирных домов в муниципальном образовании, расположенных на земельных участках, в отношении которых осуществлен государственный кадастровый учет;</w:t>
            </w:r>
          </w:p>
          <w:p w:rsidR="00774DCB" w:rsidRDefault="00774DCB">
            <w:pPr>
              <w:pStyle w:val="ConsPlusNormal"/>
              <w:jc w:val="center"/>
            </w:pPr>
            <w:r>
              <w:t>МКД - общее количество многоквартирных домов в муниципальном образовании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разработанных градостроительных концепций территорий от запланированных к </w:t>
            </w:r>
            <w:r>
              <w:lastRenderedPageBreak/>
              <w:t>разработке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. = </w:t>
            </w:r>
            <w:proofErr w:type="spellStart"/>
            <w:r>
              <w:t>Кол.т.р</w:t>
            </w:r>
            <w:proofErr w:type="spellEnd"/>
            <w:r>
              <w:t xml:space="preserve">. факт / </w:t>
            </w:r>
            <w:proofErr w:type="spellStart"/>
            <w:r>
              <w:t>Кол.т.р</w:t>
            </w:r>
            <w:proofErr w:type="spellEnd"/>
            <w:r>
              <w:t>. план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т.р</w:t>
            </w:r>
            <w:proofErr w:type="spellEnd"/>
            <w:r>
              <w:t xml:space="preserve"> - доля территорий, на которые разработаны концепции, от запланированных к разработке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Кол.т.р.факт</w:t>
            </w:r>
            <w:proofErr w:type="spellEnd"/>
            <w:r>
              <w:t xml:space="preserve"> - количество градостроительных и архитектурных </w:t>
            </w:r>
            <w:r>
              <w:lastRenderedPageBreak/>
              <w:t>концепций территорий, разработанных в текущем периоде;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Кол.т.р</w:t>
            </w:r>
            <w:proofErr w:type="spellEnd"/>
            <w:r>
              <w:t>. план - количество территорий, на которые необходима разработка градостроительных и архитектурных концепций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= </w:t>
            </w:r>
            <w:proofErr w:type="spellStart"/>
            <w:r>
              <w:t>Зтер</w:t>
            </w:r>
            <w:proofErr w:type="spellEnd"/>
            <w:r>
              <w:t xml:space="preserve"> СТН факт / </w:t>
            </w:r>
            <w:proofErr w:type="spellStart"/>
            <w:r>
              <w:t>Зтер.СТНгор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Sдпт</w:t>
            </w:r>
            <w:proofErr w:type="spellEnd"/>
            <w:r>
              <w:t xml:space="preserve"> - доля площади территории, подготовленной для разработки документации по планировке территории в части функциональных зон СТН, от площади территории, на которую необходима разработка документации по планировке территории в части функциональных зон СТН;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Зтер</w:t>
            </w:r>
            <w:proofErr w:type="spellEnd"/>
            <w:r>
              <w:t xml:space="preserve"> СТН факт - определяется как площадь территорий города Перми, в отношении которых проведены инженерно-геологические, инженерно-экологические, инженерно-гидрометеорологические, инженерно-геодезические изыскания и разработан раздел "Объекты инженерной инфраструктуры" для дальнейшей разработки документации по планировке территории в текущем году, га;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Зтер.СТНгор</w:t>
            </w:r>
            <w:proofErr w:type="spellEnd"/>
            <w:r>
              <w:t xml:space="preserve"> - площади территории, на которую необходима разработка документации по планировке территории в части функциональных зон СТН.</w:t>
            </w:r>
          </w:p>
          <w:p w:rsidR="00774DCB" w:rsidRDefault="00774DCB">
            <w:pPr>
              <w:pStyle w:val="ConsPlusNormal"/>
              <w:jc w:val="center"/>
            </w:pPr>
            <w:r>
              <w:t>СТН - функциональная зона селитебного назначения, в пределах которой расположены или могут быть расположены дома, предназначенные для постоянного проживания, га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= </w:t>
            </w:r>
            <w:proofErr w:type="spellStart"/>
            <w:r>
              <w:t>Кол.тер.ИИ</w:t>
            </w:r>
            <w:proofErr w:type="spellEnd"/>
            <w:r>
              <w:t xml:space="preserve"> факт / </w:t>
            </w:r>
            <w:proofErr w:type="spellStart"/>
            <w:r>
              <w:t>Кол.тер.ИИ</w:t>
            </w:r>
            <w:proofErr w:type="spellEnd"/>
            <w:r>
              <w:t xml:space="preserve"> план.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 </w:t>
            </w:r>
            <w:proofErr w:type="spellStart"/>
            <w:r>
              <w:t>тер.ИИ</w:t>
            </w:r>
            <w:proofErr w:type="spellEnd"/>
            <w:r>
              <w:t xml:space="preserve"> - доля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преобразования, от количества территорий, на которых планируется их развитие и (или) преобразование;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Кол.тер.ИИ</w:t>
            </w:r>
            <w:proofErr w:type="spellEnd"/>
            <w:r>
              <w:t xml:space="preserve"> факт - количество территорий, на которые проведены инженерные изыскания в текущем году в целях разработки документации по планировке территорий для их развития и (или) преобразования;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Кол.тер.ИИ</w:t>
            </w:r>
            <w:proofErr w:type="spellEnd"/>
            <w:r>
              <w:t xml:space="preserve"> план - количество территорий, подлежащих развитию или преобразованию, в соответствии с количеством распоряжений о разработке документации по планировке территорий на данные цели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</w:t>
            </w:r>
            <w:r>
              <w:lastRenderedPageBreak/>
              <w:t>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= </w:t>
            </w: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/ </w:t>
            </w:r>
            <w:proofErr w:type="spellStart"/>
            <w:r>
              <w:t>Кол.МУ</w:t>
            </w:r>
            <w:proofErr w:type="spellEnd"/>
            <w:r>
              <w:t xml:space="preserve"> ДГА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ДоляМУ</w:t>
            </w:r>
            <w:proofErr w:type="spellEnd"/>
            <w:r>
              <w:t xml:space="preserve"> </w:t>
            </w:r>
            <w:proofErr w:type="spellStart"/>
            <w:r>
              <w:t>субсидииФОТ</w:t>
            </w:r>
            <w:proofErr w:type="spellEnd"/>
            <w:r>
              <w:t xml:space="preserve"> - доля муниципальных учреждений, получивших целевую субсидию на повышение фонда оплаты труда в текущем году, от количества муниципальных учреждений, по которым предусмотрено повышение фонда оплаты труда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</w:t>
            </w:r>
            <w:proofErr w:type="spellStart"/>
            <w:r>
              <w:t>субсидииФОТфакт</w:t>
            </w:r>
            <w:proofErr w:type="spellEnd"/>
            <w:r>
              <w:t xml:space="preserve"> - количество муниципальных учреждений, подведомственных департаменту градостроительства и архитектуры администрации города Перми, получивших субсидии на повышение фонда оплаты труда в </w:t>
            </w:r>
            <w:r>
              <w:lastRenderedPageBreak/>
              <w:t>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Кол.МУ</w:t>
            </w:r>
            <w:proofErr w:type="spellEnd"/>
            <w:r>
              <w:t xml:space="preserve"> ДГА - количество муниципальных учреждений, подведомственных департаменту градостроительства и архитектуры администрации города Перми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Общая площадь земельных участков, переданных в ДЗО на торги, за счет свободных земель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27"/>
              </w:rPr>
              <w:drawing>
                <wp:inline distT="0" distB="0" distL="0" distR="0">
                  <wp:extent cx="1165860" cy="480060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Общ.SЗУторги</w:t>
            </w:r>
            <w:proofErr w:type="spellEnd"/>
            <w:r>
              <w:t xml:space="preserve"> - общая площадь переданных в департамент земельных отношений администрации города Перми на торги земельных участков под строительство за счет свободных земель в текущем году;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165860" cy="251460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сумма площадей земельных участков под строительство, переданных в департамент земельных отношений администрации города Перми для проведения торгов по ним,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реализованных мероприятий в области экспертно-консультационной деятельности в сфере градостроительства от запланированных к реализации в текущем периоде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 xml:space="preserve">. = </w:t>
            </w:r>
            <w:proofErr w:type="spellStart"/>
            <w:r>
              <w:t>Кол.юр.мер.факт</w:t>
            </w:r>
            <w:proofErr w:type="spellEnd"/>
            <w:r>
              <w:t xml:space="preserve">. / </w:t>
            </w: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юр.мер</w:t>
            </w:r>
            <w:proofErr w:type="spellEnd"/>
            <w:r>
              <w:t>. - доля реализованных мероприятий в области экспертно-консультационной деятельности в сфере градостроительства от запланированных к реализации в текущем периоде;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мер.факт</w:t>
            </w:r>
            <w:proofErr w:type="spellEnd"/>
            <w:r>
              <w:t xml:space="preserve"> - количество мероприятий в области экспертно-консультационной деятельности в сфере градостроительства, реализованных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Кол.юр</w:t>
            </w:r>
            <w:proofErr w:type="spellEnd"/>
            <w:r>
              <w:t xml:space="preserve">. </w:t>
            </w:r>
            <w:proofErr w:type="spellStart"/>
            <w:r>
              <w:t>мер.план</w:t>
            </w:r>
            <w:proofErr w:type="spellEnd"/>
            <w:r>
              <w:t>. - количество мероприятий в области экспертно-консультационной деятельности в сфере градостроительства, запланированных к реализации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выполненных целевых показателей эффективности работы муниципального образования город Пермь в сфере земельно-имущественных отношений, утвержденных </w:t>
            </w:r>
            <w:hyperlink r:id="rId135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30.10.2017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земельно-имущественных отношений, утвержденных </w:t>
            </w:r>
            <w:hyperlink r:id="rId136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отношений", закрепленных за ДГА;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 эффективности работы муниципального образования город Пермь в сфере земельно-имущественных отношений, закрепленных за ДГА;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целевых показателей эффективности работы муниципального образования город Пермь в сфере земельно-имущественных отношений, закрепленных за ДГА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 xml:space="preserve">. = </w:t>
            </w:r>
            <w:proofErr w:type="spellStart"/>
            <w:r>
              <w:t>Кол.док.арх.факт</w:t>
            </w:r>
            <w:proofErr w:type="spellEnd"/>
            <w:r>
              <w:t xml:space="preserve">. / </w:t>
            </w:r>
            <w:proofErr w:type="spellStart"/>
            <w:r>
              <w:t>Кол.док.арх.план</w:t>
            </w:r>
            <w:proofErr w:type="spellEnd"/>
            <w:r>
              <w:t>.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Оарх</w:t>
            </w:r>
            <w:proofErr w:type="spellEnd"/>
            <w:r>
              <w:t>. - обеспеченность документацией по архитектурному облику улиц и общественных пространств города Перми;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 xml:space="preserve">-факт - количество документов по архитектурному облику улиц и общественных </w:t>
            </w:r>
            <w:r>
              <w:lastRenderedPageBreak/>
              <w:t>пространств города Перми, разработанных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Кол.док.арх</w:t>
            </w:r>
            <w:proofErr w:type="spellEnd"/>
            <w:r>
              <w:t>-план. - количество документов по архитектурному облику улиц и общественных пространств города Перми, запланированных к разработке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году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 xml:space="preserve">.-снос = </w:t>
            </w:r>
            <w:proofErr w:type="spellStart"/>
            <w:r>
              <w:t>Кол.с.п.снос.факт</w:t>
            </w:r>
            <w:proofErr w:type="spellEnd"/>
            <w:r>
              <w:t xml:space="preserve">. / </w:t>
            </w:r>
            <w:proofErr w:type="spellStart"/>
            <w:r>
              <w:t>Кол.с.п.снос.план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с.п</w:t>
            </w:r>
            <w:proofErr w:type="spellEnd"/>
            <w:r>
              <w:t>.-снос - процентное выражение соотношения объектов капитального строительства, снесенных или приведенных в первоначальное положение, существовавшее до осуществления реконструкции, к общему количеству объектов капитального строительства, признанных самовольными постройками, запланированных к сносу в текущем периоде;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-факт. - количество объектов капитального строительства, снесенных на территориях районов города Перми или приведенных в первоначальное положение, существовавшее до осуществления реконструкции,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Кол.с.п.снос</w:t>
            </w:r>
            <w:proofErr w:type="spellEnd"/>
            <w:r>
              <w:t>-план - количество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 xml:space="preserve">Доля демонтированных вывесок в текущем </w:t>
            </w:r>
            <w:r>
              <w:lastRenderedPageBreak/>
              <w:t>году от количества вывесок, включенных в Реестр вывесок и подлежащих демонтажу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lastRenderedPageBreak/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 в текущем году от количества вывесок, </w:t>
            </w:r>
            <w:r>
              <w:lastRenderedPageBreak/>
              <w:t>включенных в Реестр вывесок и подлежащих демонтажу;</w:t>
            </w:r>
          </w:p>
          <w:p w:rsidR="00774DCB" w:rsidRDefault="00774DCB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добровольно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включенных в Реестр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план. - количество вывесок, включенных в Реестр вывесок, подлежащих демонтажу,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ежегодно до 20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Доля наполненных и актуализированных разделов АИСОГД от запланированных к наполнению и актуализации в текущем периоде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разд. АИСОГД= </w:t>
            </w:r>
            <w:proofErr w:type="spellStart"/>
            <w:r>
              <w:t>Кол.разд</w:t>
            </w:r>
            <w:proofErr w:type="spellEnd"/>
            <w:r>
              <w:t xml:space="preserve"> и ЭА-факт. / </w:t>
            </w:r>
            <w:proofErr w:type="spellStart"/>
            <w:r>
              <w:t>Кол.разд</w:t>
            </w:r>
            <w:proofErr w:type="spellEnd"/>
            <w:r>
              <w:t>. ЭА план.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разд.АИСОГД</w:t>
            </w:r>
            <w:proofErr w:type="spellEnd"/>
            <w:r>
              <w:t xml:space="preserve"> - доля наполненных и актуализированных разделов АИСОГД от запланированных к наполнению и актуализации в текущем периоде;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-факт. - количество разделов АИСОГД, наполненных и актуализированных в текущем году;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Кол.разд.ЭА</w:t>
            </w:r>
            <w:proofErr w:type="spellEnd"/>
            <w:r>
              <w:t>-план. - количество разделов АИСОГД, планируемых к наполнению и актуализации в текущем году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  <w:tr w:rsidR="00774DCB" w:rsidTr="00774DCB">
        <w:tc>
          <w:tcPr>
            <w:tcW w:w="102" w:type="pct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16" w:type="pct"/>
          </w:tcPr>
          <w:p w:rsidR="00774DCB" w:rsidRDefault="00774DCB">
            <w:pPr>
              <w:pStyle w:val="ConsPlusNormal"/>
            </w:pPr>
            <w:r>
              <w:t>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Перми, от числа органов администрации города Перми, использующих АИСОГД для исполнения своих полномочий</w:t>
            </w:r>
          </w:p>
        </w:tc>
        <w:tc>
          <w:tcPr>
            <w:tcW w:w="166" w:type="pct"/>
          </w:tcPr>
          <w:p w:rsidR="00774DCB" w:rsidRDefault="00774DC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79" w:type="pct"/>
          </w:tcPr>
          <w:p w:rsidR="00774DCB" w:rsidRDefault="00774DC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7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= </w:t>
            </w:r>
            <w:proofErr w:type="spellStart"/>
            <w:r>
              <w:t>Кол.ФОиТО</w:t>
            </w:r>
            <w:proofErr w:type="spellEnd"/>
            <w:r>
              <w:t xml:space="preserve">-доступ / </w:t>
            </w: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x 100%</w:t>
            </w:r>
          </w:p>
        </w:tc>
        <w:tc>
          <w:tcPr>
            <w:tcW w:w="1161" w:type="pct"/>
          </w:tcPr>
          <w:p w:rsidR="00774DCB" w:rsidRDefault="00774DCB">
            <w:pPr>
              <w:pStyle w:val="ConsPlusNormal"/>
              <w:jc w:val="center"/>
            </w:pPr>
            <w:proofErr w:type="spellStart"/>
            <w:r>
              <w:t>Одоступ</w:t>
            </w:r>
            <w:proofErr w:type="spellEnd"/>
            <w:r>
              <w:t xml:space="preserve"> - обеспеченность бесперебойным доступом к градостроительной информации в электронном виде функциональных и территориальных органов, функциональных подразделений администрации города Перми от числа органов администрации города Перми, использующих АИСОГД для исполнения своих полномочий;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доступ - количество функциональных и территориальных органов, функциональных подразделений администрации города Перми, обеспеченных доступом к градостроительной информации в электронном виде;</w:t>
            </w:r>
          </w:p>
          <w:p w:rsidR="00774DCB" w:rsidRDefault="00774DCB">
            <w:pPr>
              <w:pStyle w:val="ConsPlusNormal"/>
              <w:jc w:val="center"/>
            </w:pPr>
            <w:proofErr w:type="spellStart"/>
            <w:r>
              <w:t>Кол.ФОиТО</w:t>
            </w:r>
            <w:proofErr w:type="spellEnd"/>
            <w:r>
              <w:t xml:space="preserve"> </w:t>
            </w:r>
            <w:proofErr w:type="spellStart"/>
            <w:r>
              <w:t>user</w:t>
            </w:r>
            <w:proofErr w:type="spellEnd"/>
            <w:r>
              <w:t xml:space="preserve"> - количество функциональных и территориальных органов, функциональных подразделений администрации города Перми, использующих АИСОГД для исполнения своих полномочий</w:t>
            </w:r>
          </w:p>
        </w:tc>
        <w:tc>
          <w:tcPr>
            <w:tcW w:w="311" w:type="pc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466" w:type="pct"/>
          </w:tcPr>
          <w:p w:rsidR="00774DCB" w:rsidRDefault="00774DCB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72" w:type="pct"/>
          </w:tcPr>
          <w:p w:rsidR="00774DCB" w:rsidRDefault="00774DCB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774DCB" w:rsidRDefault="00774DCB">
      <w:pPr>
        <w:pStyle w:val="ConsPlusNormal"/>
        <w:sectPr w:rsidR="00774DC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right"/>
        <w:outlineLvl w:val="1"/>
      </w:pPr>
      <w:r>
        <w:t>Приложение 1</w:t>
      </w:r>
    </w:p>
    <w:p w:rsidR="00774DCB" w:rsidRDefault="00774DCB">
      <w:pPr>
        <w:pStyle w:val="ConsPlusNormal"/>
        <w:jc w:val="right"/>
      </w:pPr>
      <w:r>
        <w:t>к муниципальной программе</w:t>
      </w:r>
    </w:p>
    <w:p w:rsidR="00774DCB" w:rsidRDefault="00774DCB">
      <w:pPr>
        <w:pStyle w:val="ConsPlusNormal"/>
        <w:jc w:val="right"/>
      </w:pPr>
      <w:r>
        <w:t>"Градостроительная деятельность</w:t>
      </w:r>
    </w:p>
    <w:p w:rsidR="00774DCB" w:rsidRDefault="00774DCB">
      <w:pPr>
        <w:pStyle w:val="ConsPlusNormal"/>
        <w:jc w:val="right"/>
      </w:pPr>
      <w:r>
        <w:t>на территории города Перми"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</w:pPr>
      <w:r>
        <w:t>ПЛАН-ГРАФИК</w:t>
      </w:r>
    </w:p>
    <w:p w:rsidR="00774DCB" w:rsidRDefault="00774DCB">
      <w:pPr>
        <w:pStyle w:val="ConsPlusTitle"/>
        <w:jc w:val="center"/>
      </w:pPr>
      <w:r>
        <w:t>подпрограммы 1.1 "Реализация документов, определяющих</w:t>
      </w:r>
    </w:p>
    <w:p w:rsidR="00774DCB" w:rsidRDefault="00774DCB">
      <w:pPr>
        <w:pStyle w:val="ConsPlusTitle"/>
        <w:jc w:val="center"/>
      </w:pPr>
      <w:r>
        <w:t>пространственную организацию города, развитие территории</w:t>
      </w:r>
    </w:p>
    <w:p w:rsidR="00774DCB" w:rsidRDefault="00774DCB">
      <w:pPr>
        <w:pStyle w:val="ConsPlusTitle"/>
        <w:jc w:val="center"/>
      </w:pPr>
      <w:r>
        <w:t>города Перми" муниципальной программы "Градостроительная</w:t>
      </w:r>
    </w:p>
    <w:p w:rsidR="00774DCB" w:rsidRDefault="00774DCB">
      <w:pPr>
        <w:pStyle w:val="ConsPlusTitle"/>
        <w:jc w:val="center"/>
      </w:pPr>
      <w:r>
        <w:t>деятельность на территории города Перми" на 2022 год</w:t>
      </w:r>
    </w:p>
    <w:p w:rsidR="00774DCB" w:rsidRDefault="00774D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74D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13.01.2022 N 9;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02.06.2022 </w:t>
            </w:r>
            <w:hyperlink r:id="rId138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14.07.2022 </w:t>
            </w:r>
            <w:hyperlink r:id="rId139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 xml:space="preserve">, от 01.09.2022 </w:t>
            </w:r>
            <w:hyperlink r:id="rId140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 xml:space="preserve">, от 16.09.2022 </w:t>
            </w:r>
            <w:hyperlink r:id="rId141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</w:tr>
    </w:tbl>
    <w:p w:rsidR="00774DCB" w:rsidRDefault="00774D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154"/>
        <w:gridCol w:w="1417"/>
        <w:gridCol w:w="1304"/>
        <w:gridCol w:w="1304"/>
        <w:gridCol w:w="2268"/>
        <w:gridCol w:w="559"/>
        <w:gridCol w:w="907"/>
        <w:gridCol w:w="1191"/>
        <w:gridCol w:w="1304"/>
      </w:tblGrid>
      <w:tr w:rsidR="00774DCB"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4" w:type="dxa"/>
            <w:gridSpan w:val="3"/>
          </w:tcPr>
          <w:p w:rsidR="00774DCB" w:rsidRDefault="00774DC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08" w:type="dxa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408" w:type="dxa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Выполнение муниципальных работ в сфере градостроительства и архитектуры</w:t>
            </w:r>
          </w:p>
        </w:tc>
      </w:tr>
      <w:tr w:rsidR="00774DCB"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</w:pPr>
            <w:r>
              <w:t>Обеспечение выполнения муниципального задания муниципальным учреждением, подведомственным департаменту градостроительства и архитектуры администрации города Перми</w:t>
            </w:r>
          </w:p>
        </w:tc>
        <w:tc>
          <w:tcPr>
            <w:tcW w:w="141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предоставленных отчетов по результатам проведения экспертно-аналитических работ в целях внесения изменений в Генеральный план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2870,661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подготовленных пакетов материалов по изменениям в Правила землепользования и застройки Пермского городского округа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4536,587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разработаны проекты планировки территории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41,28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4795,664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площадь территории, на которую </w:t>
            </w:r>
            <w:r>
              <w:lastRenderedPageBreak/>
              <w:t>разработаны проекты межевания территории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268,35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5137,606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3736,146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земельных участков, поставленных на государственный кадастровый учет в целях предоставления многодетным семьям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1830,731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2813,402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разработанных градостроительных концепций, предусматривающих установление соответствующих предельных параметров разрешенного строительства в отношении территорий города </w:t>
            </w:r>
            <w:r>
              <w:lastRenderedPageBreak/>
              <w:t>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2389,002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разработанных концепций по реновации территории улиц и общественных пространств, являющихся главными артериями административных районов, на которых сосредоточена основная активность населения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9556,001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37665,800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Целевая субсидия на обеспечение разработки документации по планировке территории</w:t>
            </w:r>
          </w:p>
        </w:tc>
      </w:tr>
      <w:tr w:rsidR="00774DCB">
        <w:tc>
          <w:tcPr>
            <w:tcW w:w="119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57,23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1252,831</w:t>
            </w:r>
          </w:p>
        </w:tc>
      </w:tr>
      <w:tr w:rsidR="00774DCB">
        <w:tc>
          <w:tcPr>
            <w:tcW w:w="119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</w:t>
            </w:r>
            <w:r>
              <w:lastRenderedPageBreak/>
              <w:t>геологические, инженерно-экологические, инженерно-гидрометеорологические изыскания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124,200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разработан раздел "Объекты инженерной инфраструктуры" в целях разработки документации по планировке территории в части функциональных зон СТН, обеспечивающей развитие центра и локальных центров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55,69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1074,817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1.1.1.1.2.1 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Обеспечение разработки документации по планировке территории в целях образования земельных участков </w:t>
            </w:r>
            <w:r>
              <w:lastRenderedPageBreak/>
              <w:t>под объекты дошкольного образования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площадь территории, на которую проведены инженерно-геодезические изыскания в целях образования земельных участков </w:t>
            </w:r>
            <w:r>
              <w:lastRenderedPageBreak/>
              <w:t>под объекты дошкольного образования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20,803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разработки документации по планировке территории в целях образования земельных участков под общеобразовательные объекты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общеобразовательные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7,16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160,494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46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47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разработки документации по планировке территории в целях образования земельных участков под линейные объекты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образования земельных участков под линейные объекты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68,996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разработки документации по планировке территории в целях развития улично-дорожной сети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развития улично-дорожной сети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21,92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535,579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(п. 1.1.1.1.2.5 введен </w:t>
            </w:r>
            <w:hyperlink r:id="rId14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435)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Обеспечение разработки документации по планировке территории в целях комплексного развития территории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площадь территории, на которую проведены инженерно-геодезические изыскания в целях комплексного развития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13,27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422,429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1.1.1.1.2.6 введен </w:t>
            </w:r>
            <w:hyperlink r:id="rId1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3660,149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151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52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Повышение должностных окладов работников муниципального бюджетного учреждения "Институт территориального планирования"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МБУ "ИТП"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муниципальных учреждений, подведомственных департаменту градостроительства и архитектуры, получающих целевую субсидию на повышение фонда оплаты труда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1694,900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1694,900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43020,849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155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56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Обеспечение выполнения работ по формированию земельных участков на торги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54" w:type="dxa"/>
          </w:tcPr>
          <w:p w:rsidR="00774DCB" w:rsidRDefault="00774DCB">
            <w:pPr>
              <w:pStyle w:val="ConsPlusNormal"/>
            </w:pPr>
            <w:r>
              <w:t>Утверждение Плана формирования земельных участков на торги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земельных участков, включенных в План формирования на торги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154" w:type="dxa"/>
          </w:tcPr>
          <w:p w:rsidR="00774DCB" w:rsidRDefault="00774DCB">
            <w:pPr>
              <w:pStyle w:val="ConsPlusNormal"/>
            </w:pPr>
            <w:r>
              <w:t>Передача пакетов документов для проведения торгов в департамент земельных отношений администрации города Перми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27.12.2022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земельных участков, переданных на торги в департамент земельных отношений администрации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43020,849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157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58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Проведение строительно-технических экспертиз в целях осмотра зданий (сооружений)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строительно-технических экспертиз, проводимых в целях осмотра зданий (сооружений)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210,000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Проведение экспертиз, оказание консультационных, юридических услуг (по инициативе ДГА)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77,700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1.1.2.1.1.2 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130,205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1.1.2.1.1.3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14.07.2022 </w:t>
            </w:r>
            <w:hyperlink r:id="rId162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63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64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65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2408" w:type="dxa"/>
            <w:gridSpan w:val="9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Обеспечение выполнения целевых </w:t>
            </w:r>
            <w:hyperlink r:id="rId166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(введен </w:t>
            </w:r>
            <w:hyperlink r:id="rId1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количество выполненных целевых показателей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выполненных целевых показателей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417,905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69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70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43438,754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02.06.2022 </w:t>
            </w:r>
            <w:hyperlink r:id="rId171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72">
              <w:r>
                <w:rPr>
                  <w:color w:val="0000FF"/>
                </w:rPr>
                <w:t>N 605</w:t>
              </w:r>
            </w:hyperlink>
            <w:r>
              <w:t xml:space="preserve">, от 01.09.2022 </w:t>
            </w:r>
            <w:hyperlink r:id="rId173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</w:tbl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right"/>
      </w:pPr>
    </w:p>
    <w:p w:rsidR="00774DCB" w:rsidRDefault="00774DCB">
      <w:pPr>
        <w:pStyle w:val="ConsPlusNormal"/>
        <w:jc w:val="right"/>
      </w:pPr>
    </w:p>
    <w:p w:rsidR="00774DCB" w:rsidRDefault="00774DCB">
      <w:pPr>
        <w:pStyle w:val="ConsPlusNormal"/>
        <w:jc w:val="right"/>
      </w:pPr>
    </w:p>
    <w:p w:rsidR="00774DCB" w:rsidRDefault="00774DCB">
      <w:pPr>
        <w:pStyle w:val="ConsPlusNormal"/>
        <w:jc w:val="right"/>
      </w:pPr>
    </w:p>
    <w:p w:rsidR="00774DCB" w:rsidRDefault="00774DCB">
      <w:pPr>
        <w:pStyle w:val="ConsPlusNormal"/>
        <w:jc w:val="right"/>
        <w:outlineLvl w:val="1"/>
      </w:pPr>
      <w:r>
        <w:t>Приложение 2</w:t>
      </w:r>
    </w:p>
    <w:p w:rsidR="00774DCB" w:rsidRDefault="00774DCB">
      <w:pPr>
        <w:pStyle w:val="ConsPlusNormal"/>
        <w:jc w:val="right"/>
      </w:pPr>
      <w:r>
        <w:t>к муниципальной программе</w:t>
      </w:r>
    </w:p>
    <w:p w:rsidR="00774DCB" w:rsidRDefault="00774DCB">
      <w:pPr>
        <w:pStyle w:val="ConsPlusNormal"/>
        <w:jc w:val="right"/>
      </w:pPr>
      <w:r>
        <w:t>"Градостроительная деятельность</w:t>
      </w:r>
    </w:p>
    <w:p w:rsidR="00774DCB" w:rsidRDefault="00774DCB">
      <w:pPr>
        <w:pStyle w:val="ConsPlusNormal"/>
        <w:jc w:val="right"/>
      </w:pPr>
      <w:r>
        <w:t>на территории города Перми"</w:t>
      </w:r>
    </w:p>
    <w:p w:rsidR="00774DCB" w:rsidRDefault="00774DCB">
      <w:pPr>
        <w:pStyle w:val="ConsPlusNormal"/>
        <w:jc w:val="right"/>
      </w:pPr>
    </w:p>
    <w:p w:rsidR="00774DCB" w:rsidRDefault="00774DCB">
      <w:pPr>
        <w:pStyle w:val="ConsPlusTitle"/>
        <w:jc w:val="center"/>
      </w:pPr>
      <w:r>
        <w:t>ПЛАН-ГРАФИК</w:t>
      </w:r>
    </w:p>
    <w:p w:rsidR="00774DCB" w:rsidRDefault="00774DCB">
      <w:pPr>
        <w:pStyle w:val="ConsPlusTitle"/>
        <w:jc w:val="center"/>
      </w:pPr>
      <w:r>
        <w:t>подпрограммы 1.2 "Улучшение архитектурного облика города</w:t>
      </w:r>
    </w:p>
    <w:p w:rsidR="00774DCB" w:rsidRDefault="00774DCB">
      <w:pPr>
        <w:pStyle w:val="ConsPlusTitle"/>
        <w:jc w:val="center"/>
      </w:pPr>
      <w:r>
        <w:t>Перми" муниципальной программы "Градостроительная</w:t>
      </w:r>
    </w:p>
    <w:p w:rsidR="00774DCB" w:rsidRDefault="00774DCB">
      <w:pPr>
        <w:pStyle w:val="ConsPlusTitle"/>
        <w:jc w:val="center"/>
      </w:pPr>
      <w:r>
        <w:t>деятельность на территории города Перми" на 2022 год</w:t>
      </w:r>
    </w:p>
    <w:p w:rsidR="00774DCB" w:rsidRDefault="00774D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74D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13.01.2022 N 9;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04.04.2022 </w:t>
            </w:r>
            <w:hyperlink r:id="rId175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14.07.2022 </w:t>
            </w:r>
            <w:hyperlink r:id="rId176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 xml:space="preserve">, от 01.09.2022 </w:t>
            </w:r>
            <w:hyperlink r:id="rId177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</w:tr>
    </w:tbl>
    <w:p w:rsidR="00774DCB" w:rsidRDefault="00774D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154"/>
        <w:gridCol w:w="1417"/>
        <w:gridCol w:w="1304"/>
        <w:gridCol w:w="1304"/>
        <w:gridCol w:w="2268"/>
        <w:gridCol w:w="559"/>
        <w:gridCol w:w="907"/>
        <w:gridCol w:w="1191"/>
        <w:gridCol w:w="1304"/>
      </w:tblGrid>
      <w:tr w:rsidR="00774DCB"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4" w:type="dxa"/>
            <w:gridSpan w:val="3"/>
          </w:tcPr>
          <w:p w:rsidR="00774DCB" w:rsidRDefault="00774DC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Разработка документации по архитектурному облику города Перми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774DCB">
        <w:tc>
          <w:tcPr>
            <w:tcW w:w="119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Выполнение работ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выполнение работ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сдачи выполненных работ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04.04.2022 </w:t>
            </w:r>
            <w:hyperlink r:id="rId178">
              <w:r>
                <w:rPr>
                  <w:color w:val="0000FF"/>
                </w:rPr>
                <w:t>N 247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79">
              <w:r>
                <w:rPr>
                  <w:color w:val="0000FF"/>
                </w:rPr>
                <w:t>N 605</w:t>
              </w:r>
            </w:hyperlink>
            <w:r>
              <w:t xml:space="preserve">, от 01.09.2022 </w:t>
            </w:r>
            <w:hyperlink r:id="rId180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81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82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185,500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14.07.2022 </w:t>
            </w:r>
            <w:hyperlink r:id="rId183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84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Обеспечение сноса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23,700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60,000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40,524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04.04.2022 </w:t>
            </w:r>
            <w:hyperlink r:id="rId185">
              <w:r>
                <w:rPr>
                  <w:color w:val="0000FF"/>
                </w:rPr>
                <w:t>N 247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186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Приведение объектов капитального строительства в первоначальное положение, </w:t>
            </w:r>
            <w:r>
              <w:lastRenderedPageBreak/>
              <w:t>существовавшее до осуществления реконструкции, на территории Кировского района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администрация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объектов капитального строительства, приведенных в первоначальное положение, </w:t>
            </w:r>
            <w:r>
              <w:lastRenderedPageBreak/>
              <w:t>существовавшее до осуществления реконструкции в Кировском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470,000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1.2.1.2.1.4 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Проведение экспертиз по объектам в Кировском районе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1.2.1.2.1.5 введен </w:t>
            </w:r>
            <w:hyperlink r:id="rId1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154" w:type="dxa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Проведение экспертиз по объектам в Дзержинском районе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56,950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1.2.1.2.1.6 введен </w:t>
            </w:r>
            <w:hyperlink r:id="rId18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671,174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671,174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14.07.2022 N 605)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Выявление и демонтаж вывесок, не соответствующих Правилам благоустройства территории города Перми</w:t>
            </w:r>
          </w:p>
        </w:tc>
      </w:tr>
      <w:tr w:rsidR="00774DCB"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1.2.1.3.1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</w:t>
            </w:r>
          </w:p>
        </w:tc>
      </w:tr>
      <w:tr w:rsidR="00774DCB"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</w:pPr>
            <w:r>
              <w:t>Выявление вывесок, не приведенных в соответствие стандартным требованиям к вывескам, их размещению и эксплуатации и не зафиксированных в паспорте внешнего облика объекта капитального строительства в городе Перми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Индустриальном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Кировском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вывесок, включенных в реестр вывесок, подлежащих принудительному демонтажу, в </w:t>
            </w:r>
            <w:r>
              <w:lastRenderedPageBreak/>
              <w:t>Мотовилихинском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Орджоникидзевском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вывесок, 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</w:pPr>
            <w:r>
              <w:t>Демонтаж вывесок, не соответствующих Правилам благоустройства территории города Перми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Дзержинском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Индустриальном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</w:t>
            </w:r>
            <w:r>
              <w:lastRenderedPageBreak/>
              <w:t>ия Кировского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демонтированных вывесок, включенных в реестр вывесок, подлежащих принудительному демонтажу, в Кировском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Ленинском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Мотовилихинском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Орджоникидзевском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демонтированных вывесок, включенных в реестр вывесок, подлежащих принудительному демонтажу, в Свердловском районе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11104" w:type="dxa"/>
            <w:gridSpan w:val="8"/>
          </w:tcPr>
          <w:p w:rsidR="00774DCB" w:rsidRDefault="00774DCB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92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93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10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856,674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14.07.2022 </w:t>
            </w:r>
            <w:hyperlink r:id="rId194">
              <w:r>
                <w:rPr>
                  <w:color w:val="0000FF"/>
                </w:rPr>
                <w:t>N 605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195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</w:tbl>
    <w:p w:rsidR="00774DCB" w:rsidRDefault="00774DCB">
      <w:pPr>
        <w:pStyle w:val="ConsPlusNormal"/>
        <w:sectPr w:rsidR="00774DC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Normal"/>
        <w:jc w:val="right"/>
        <w:outlineLvl w:val="1"/>
      </w:pPr>
      <w:r>
        <w:t>Приложение 3</w:t>
      </w:r>
    </w:p>
    <w:p w:rsidR="00774DCB" w:rsidRDefault="00774DCB">
      <w:pPr>
        <w:pStyle w:val="ConsPlusNormal"/>
        <w:jc w:val="right"/>
      </w:pPr>
      <w:r>
        <w:t>к муниципальной программе</w:t>
      </w:r>
    </w:p>
    <w:p w:rsidR="00774DCB" w:rsidRDefault="00774DCB">
      <w:pPr>
        <w:pStyle w:val="ConsPlusNormal"/>
        <w:jc w:val="right"/>
      </w:pPr>
      <w:r>
        <w:t>"Градостроительная деятельность</w:t>
      </w:r>
    </w:p>
    <w:p w:rsidR="00774DCB" w:rsidRDefault="00774DCB">
      <w:pPr>
        <w:pStyle w:val="ConsPlusNormal"/>
        <w:jc w:val="right"/>
      </w:pPr>
      <w:r>
        <w:t>на территории города Перми"</w:t>
      </w:r>
    </w:p>
    <w:p w:rsidR="00774DCB" w:rsidRDefault="00774DCB">
      <w:pPr>
        <w:pStyle w:val="ConsPlusNormal"/>
        <w:jc w:val="both"/>
      </w:pPr>
    </w:p>
    <w:p w:rsidR="00774DCB" w:rsidRDefault="00774DCB">
      <w:pPr>
        <w:pStyle w:val="ConsPlusTitle"/>
        <w:jc w:val="center"/>
      </w:pPr>
      <w:r>
        <w:t>ПЛАН-ГРАФИК</w:t>
      </w:r>
    </w:p>
    <w:p w:rsidR="00774DCB" w:rsidRDefault="00774DCB">
      <w:pPr>
        <w:pStyle w:val="ConsPlusTitle"/>
        <w:jc w:val="center"/>
      </w:pPr>
      <w:r>
        <w:t>подпрограммы 1.3 "Повышение эффективности принятия</w:t>
      </w:r>
    </w:p>
    <w:p w:rsidR="00774DCB" w:rsidRDefault="00774DCB">
      <w:pPr>
        <w:pStyle w:val="ConsPlusTitle"/>
        <w:jc w:val="center"/>
      </w:pPr>
      <w:r>
        <w:t>градостроительных решений путем ведения и развития</w:t>
      </w:r>
    </w:p>
    <w:p w:rsidR="00774DCB" w:rsidRDefault="00774DCB">
      <w:pPr>
        <w:pStyle w:val="ConsPlusTitle"/>
        <w:jc w:val="center"/>
      </w:pPr>
      <w:r>
        <w:t>информационных систем в сфере градостроительства"</w:t>
      </w:r>
    </w:p>
    <w:p w:rsidR="00774DCB" w:rsidRDefault="00774DCB">
      <w:pPr>
        <w:pStyle w:val="ConsPlusTitle"/>
        <w:jc w:val="center"/>
      </w:pPr>
      <w:r>
        <w:t>муниципальной программы "Градостроительная деятельность</w:t>
      </w:r>
    </w:p>
    <w:p w:rsidR="00774DCB" w:rsidRDefault="00774DCB">
      <w:pPr>
        <w:pStyle w:val="ConsPlusTitle"/>
        <w:jc w:val="center"/>
      </w:pPr>
      <w:r>
        <w:t>на территории города Перми" на 2022 год</w:t>
      </w:r>
    </w:p>
    <w:p w:rsidR="00774DCB" w:rsidRDefault="00774DC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74DC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9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13.01.2022 N 9;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04.04.2022 </w:t>
            </w:r>
            <w:hyperlink r:id="rId197">
              <w:r>
                <w:rPr>
                  <w:color w:val="0000FF"/>
                </w:rPr>
                <w:t>N 247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198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14.07.2022 </w:t>
            </w:r>
            <w:hyperlink r:id="rId199">
              <w:r>
                <w:rPr>
                  <w:color w:val="0000FF"/>
                </w:rPr>
                <w:t>N 605</w:t>
              </w:r>
            </w:hyperlink>
            <w:r>
              <w:rPr>
                <w:color w:val="392C69"/>
              </w:rPr>
              <w:t xml:space="preserve">, от 01.09.2022 </w:t>
            </w:r>
            <w:hyperlink r:id="rId200">
              <w:r>
                <w:rPr>
                  <w:color w:val="0000FF"/>
                </w:rPr>
                <w:t>N 736</w:t>
              </w:r>
            </w:hyperlink>
            <w:r>
              <w:rPr>
                <w:color w:val="392C69"/>
              </w:rPr>
              <w:t>,</w:t>
            </w:r>
          </w:p>
          <w:p w:rsidR="00774DCB" w:rsidRDefault="00774DC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16.09.2022 </w:t>
            </w:r>
            <w:hyperlink r:id="rId201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DCB" w:rsidRDefault="00774DCB">
            <w:pPr>
              <w:pStyle w:val="ConsPlusNormal"/>
            </w:pPr>
          </w:p>
        </w:tc>
      </w:tr>
    </w:tbl>
    <w:p w:rsidR="00774DCB" w:rsidRDefault="00774D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154"/>
        <w:gridCol w:w="1417"/>
        <w:gridCol w:w="1304"/>
        <w:gridCol w:w="1304"/>
        <w:gridCol w:w="2268"/>
        <w:gridCol w:w="559"/>
        <w:gridCol w:w="907"/>
        <w:gridCol w:w="1191"/>
        <w:gridCol w:w="1304"/>
      </w:tblGrid>
      <w:tr w:rsidR="00774DCB">
        <w:tc>
          <w:tcPr>
            <w:tcW w:w="204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1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34" w:type="dxa"/>
            <w:gridSpan w:val="3"/>
          </w:tcPr>
          <w:p w:rsidR="00774DCB" w:rsidRDefault="00774DC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74DCB">
        <w:tc>
          <w:tcPr>
            <w:tcW w:w="204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</w:tr>
      <w:tr w:rsidR="00774DCB">
        <w:tc>
          <w:tcPr>
            <w:tcW w:w="2041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74DCB" w:rsidRDefault="00774D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</w:t>
            </w:r>
          </w:p>
        </w:tc>
      </w:tr>
      <w:tr w:rsidR="00774DCB">
        <w:tc>
          <w:tcPr>
            <w:tcW w:w="2041" w:type="dxa"/>
          </w:tcPr>
          <w:p w:rsidR="00774DCB" w:rsidRDefault="00774DC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Задача. Обеспечение полноценного функционирования информационной системы ДГА</w:t>
            </w:r>
          </w:p>
        </w:tc>
      </w:tr>
      <w:tr w:rsidR="00774DCB">
        <w:tc>
          <w:tcPr>
            <w:tcW w:w="2041" w:type="dxa"/>
          </w:tcPr>
          <w:p w:rsidR="00774DCB" w:rsidRDefault="00774DCB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Ведение информационной системы ДГА</w:t>
            </w:r>
          </w:p>
        </w:tc>
      </w:tr>
      <w:tr w:rsidR="00774DCB">
        <w:tc>
          <w:tcPr>
            <w:tcW w:w="2041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Наполнение информационной системы ДГА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Оказание услуг по развитию комплекса электронного архива технических дел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оказание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сдачи оказанных услуг по развитию комплекса электронного архива технических дел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1399,516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202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203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Оказание услуг по переводу в электронный вид разрешительной и проектной документации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оказание услуг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актов сдачи оказанных услуг по переводу в электронный вид разрешительной и </w:t>
            </w:r>
            <w:r>
              <w:lastRenderedPageBreak/>
              <w:t>проектной документации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358,647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204">
              <w:r>
                <w:rPr>
                  <w:color w:val="0000FF"/>
                </w:rPr>
                <w:t>N 435</w:t>
              </w:r>
            </w:hyperlink>
            <w:r>
              <w:t>, от 01.09.2022</w:t>
            </w:r>
          </w:p>
          <w:p w:rsidR="00774DCB" w:rsidRDefault="00774DCB">
            <w:pPr>
              <w:pStyle w:val="ConsPlusNormal"/>
              <w:jc w:val="both"/>
            </w:pPr>
            <w:hyperlink r:id="rId205">
              <w:r>
                <w:rPr>
                  <w:color w:val="0000FF"/>
                </w:rPr>
                <w:t>N 736</w:t>
              </w:r>
            </w:hyperlink>
            <w:r>
              <w:t>)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nformat"/>
              <w:jc w:val="both"/>
            </w:pPr>
            <w:r>
              <w:t xml:space="preserve">            1</w:t>
            </w:r>
          </w:p>
          <w:p w:rsidR="00774DCB" w:rsidRDefault="00774DCB">
            <w:pPr>
              <w:pStyle w:val="ConsPlusNonformat"/>
              <w:jc w:val="both"/>
            </w:pPr>
            <w:r>
              <w:t xml:space="preserve"> 1.3.1.1.1.2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Выполнение работ по переводу в электронный вид разрешительной и проектной документации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31.03.2022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сдачи выполненных работ по переводу в электронный вид разрешительной и проектной документации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25.04.2022</w:t>
            </w: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дел проектной и разрешительной документации в формализованной базе данных, переведенных в электронный вид (невыполнение показателя за отчетный год)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nformat"/>
              <w:jc w:val="both"/>
            </w:pPr>
            <w:r>
              <w:t xml:space="preserve">               1</w:t>
            </w:r>
          </w:p>
          <w:p w:rsidR="00774DCB" w:rsidRDefault="00774DCB">
            <w:pPr>
              <w:pStyle w:val="ConsPlusNonformat"/>
              <w:jc w:val="both"/>
            </w:pPr>
            <w:r>
              <w:t xml:space="preserve">(п. 1.3.1.1.1.2   введен   </w:t>
            </w:r>
            <w:hyperlink r:id="rId20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 г.    Перми</w:t>
            </w:r>
          </w:p>
          <w:p w:rsidR="00774DCB" w:rsidRDefault="00774DCB">
            <w:pPr>
              <w:pStyle w:val="ConsPlusNonformat"/>
              <w:jc w:val="both"/>
            </w:pPr>
            <w:r>
              <w:t>от 04.04.2022 N 247)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Оказание услуг по интегрированию в информационную систему ДГА детальных космических снимков территории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25.04.2022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оказание услуг по интегрированию в информационную систему ДГА детальных космических снимков территории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26.12.2022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сдачи оказанных услуг по интегрированию в информационную систему ДГА детальных космических снимков территории города Перми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информационную систему ДГА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979,653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Постановлений Администрации г. Перми от 02.06.2022 </w:t>
            </w:r>
            <w:hyperlink r:id="rId207">
              <w:r>
                <w:rPr>
                  <w:color w:val="0000FF"/>
                </w:rPr>
                <w:t>N 435</w:t>
              </w:r>
            </w:hyperlink>
            <w:r>
              <w:t>, от 14.07.2022</w:t>
            </w:r>
          </w:p>
          <w:p w:rsidR="00774DCB" w:rsidRDefault="00774DCB">
            <w:pPr>
              <w:pStyle w:val="ConsPlusNormal"/>
              <w:jc w:val="both"/>
            </w:pPr>
            <w:hyperlink r:id="rId208">
              <w:r>
                <w:rPr>
                  <w:color w:val="0000FF"/>
                </w:rPr>
                <w:t>N 605</w:t>
              </w:r>
            </w:hyperlink>
            <w:r>
              <w:t>)</w:t>
            </w:r>
          </w:p>
        </w:tc>
      </w:tr>
      <w:tr w:rsidR="00774DCB">
        <w:tc>
          <w:tcPr>
            <w:tcW w:w="11954" w:type="dxa"/>
            <w:gridSpan w:val="8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2989,244</w:t>
            </w:r>
          </w:p>
        </w:tc>
      </w:tr>
      <w:tr w:rsidR="00774DCB"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2737,816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2041" w:type="dxa"/>
          </w:tcPr>
          <w:p w:rsidR="00774DCB" w:rsidRDefault="00774DCB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408" w:type="dxa"/>
            <w:gridSpan w:val="9"/>
          </w:tcPr>
          <w:p w:rsidR="00774DCB" w:rsidRDefault="00774DCB">
            <w:pPr>
              <w:pStyle w:val="ConsPlusNormal"/>
            </w:pPr>
            <w:r>
              <w:t>Сопровождение информационной системы ДГА</w:t>
            </w:r>
          </w:p>
        </w:tc>
      </w:tr>
      <w:tr w:rsidR="00774DCB">
        <w:tc>
          <w:tcPr>
            <w:tcW w:w="2041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154" w:type="dxa"/>
            <w:vMerge w:val="restart"/>
          </w:tcPr>
          <w:p w:rsidR="00774DCB" w:rsidRDefault="00774DCB">
            <w:pPr>
              <w:pStyle w:val="ConsPlusNormal"/>
            </w:pPr>
            <w:r>
              <w:t>Выполнение работ по сопровождению и расширению функциональных возможностей информационной системы ДГА</w:t>
            </w:r>
          </w:p>
        </w:tc>
        <w:tc>
          <w:tcPr>
            <w:tcW w:w="1417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выполнение работ по сопровождению и расширению функциональных возможностей информационной системы ДГА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</w:tcPr>
          <w:p w:rsidR="00774DCB" w:rsidRDefault="00774DCB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сдачи на выполнение работ по сопровождению и расширению функциональных возможностей информационной системы ДГА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выполненных работ по сопровождению и расширению функциональных </w:t>
            </w:r>
            <w:r>
              <w:lastRenderedPageBreak/>
              <w:t>возможностей информационной системы ДГА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6554,700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Приобретение сертификатов продления гарантии для системы хранения данных IBM FS900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14.01.2022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приобретение сертификатов продления гарантии для системы хранения данных IBM FS900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14.01.2022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приема-передачи сертификатов продления гарантии для системы хранения данных IBM FS900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приобретенных сертификатов продления гарантии для системы хранения данных IBM FS900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1103,109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1.3.1.1.2.2 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435)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 xml:space="preserve">Поставка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заключенных контрактов на поставку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актов приема-передачи на поставку программно-аппаратного комплекса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количество приобретенных программно-аппаратных комплексов </w:t>
            </w:r>
            <w:proofErr w:type="spellStart"/>
            <w:r>
              <w:t>VipNet</w:t>
            </w:r>
            <w:proofErr w:type="spellEnd"/>
            <w:r>
              <w:t xml:space="preserve"> </w:t>
            </w:r>
            <w:proofErr w:type="spellStart"/>
            <w:r>
              <w:t>Coordinator</w:t>
            </w:r>
            <w:proofErr w:type="spellEnd"/>
            <w:r>
              <w:t xml:space="preserve"> HW1000 (средство криптографической защиты информации)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520,034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(п. 1.3.1.1.2.3 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c>
          <w:tcPr>
            <w:tcW w:w="2041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Поставка комплекса системы хранения данных для АИСОГД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31.10.2022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заключенных контрактов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268" w:type="dxa"/>
          </w:tcPr>
          <w:p w:rsidR="00774DCB" w:rsidRDefault="00774DCB">
            <w:pPr>
              <w:pStyle w:val="ConsPlusNormal"/>
              <w:jc w:val="center"/>
            </w:pPr>
            <w:r>
              <w:t>количество актов приема-передачи на поставку комплекса системы хранения данных для АИСОГД</w:t>
            </w:r>
          </w:p>
        </w:tc>
        <w:tc>
          <w:tcPr>
            <w:tcW w:w="559" w:type="dxa"/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0,000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559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348,015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lastRenderedPageBreak/>
              <w:t xml:space="preserve">(п. 1.3.1.1.2.4 в ред. </w:t>
            </w:r>
            <w:hyperlink r:id="rId2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16.09.2022 N 810)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54" w:type="dxa"/>
            <w:gridSpan w:val="8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8525,858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11954" w:type="dxa"/>
            <w:gridSpan w:val="8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11515,102</w:t>
            </w:r>
          </w:p>
        </w:tc>
      </w:tr>
      <w:tr w:rsidR="00774DCB"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11954" w:type="dxa"/>
            <w:gridSpan w:val="8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11515,102</w:t>
            </w:r>
          </w:p>
        </w:tc>
      </w:tr>
      <w:tr w:rsidR="00774DCB"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lastRenderedPageBreak/>
              <w:t>251,428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2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  <w:tr w:rsidR="00774DCB">
        <w:tc>
          <w:tcPr>
            <w:tcW w:w="11954" w:type="dxa"/>
            <w:gridSpan w:val="8"/>
            <w:vMerge w:val="restart"/>
            <w:tcBorders>
              <w:bottom w:val="nil"/>
            </w:tcBorders>
          </w:tcPr>
          <w:p w:rsidR="00774DCB" w:rsidRDefault="00774DC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11515,102</w:t>
            </w:r>
          </w:p>
        </w:tc>
      </w:tr>
      <w:tr w:rsidR="00774DCB"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774DCB" w:rsidRDefault="00774DCB">
            <w:pPr>
              <w:pStyle w:val="ConsPlusNormal"/>
              <w:jc w:val="center"/>
            </w:pPr>
            <w:r>
              <w:t>11263,674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1954" w:type="dxa"/>
            <w:gridSpan w:val="8"/>
            <w:vMerge/>
            <w:tcBorders>
              <w:bottom w:val="nil"/>
            </w:tcBorders>
          </w:tcPr>
          <w:p w:rsidR="00774DCB" w:rsidRDefault="00774DCB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774DCB" w:rsidRDefault="00774DCB">
            <w:pPr>
              <w:pStyle w:val="ConsPlusNormal"/>
              <w:jc w:val="center"/>
            </w:pPr>
            <w:r>
              <w:t>251,428</w:t>
            </w:r>
          </w:p>
        </w:tc>
      </w:tr>
      <w:tr w:rsidR="00774DCB">
        <w:tblPrEx>
          <w:tblBorders>
            <w:insideH w:val="nil"/>
          </w:tblBorders>
        </w:tblPrEx>
        <w:tc>
          <w:tcPr>
            <w:tcW w:w="14449" w:type="dxa"/>
            <w:gridSpan w:val="10"/>
            <w:tcBorders>
              <w:top w:val="nil"/>
            </w:tcBorders>
          </w:tcPr>
          <w:p w:rsidR="00774DCB" w:rsidRDefault="00774DCB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01.09.2022 N 736)</w:t>
            </w:r>
          </w:p>
        </w:tc>
      </w:tr>
    </w:tbl>
    <w:p w:rsidR="00774DCB" w:rsidRDefault="00774DCB">
      <w:pPr>
        <w:pStyle w:val="ConsPlusNormal"/>
        <w:jc w:val="both"/>
      </w:pPr>
    </w:p>
    <w:p w:rsidR="00DF2685" w:rsidRDefault="00DF2685"/>
    <w:sectPr w:rsidR="00DF268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CB"/>
    <w:rsid w:val="00774DCB"/>
    <w:rsid w:val="00D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600E2-318F-4DCB-8603-CCA5EEC5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D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74D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74D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74D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74D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74D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74D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74DC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234EB96F12CF435FDE8496421EF87DA3B48AD9D9BF5FB72BC949BAAC8CC59A32B5C459FC10E0D138501FA6695EE0716A64644351FEDBE6C2A3A1BCCr9tED" TargetMode="External"/><Relationship Id="rId21" Type="http://schemas.openxmlformats.org/officeDocument/2006/relationships/hyperlink" Target="consultantplus://offline/ref=6234EB96F12CF435FDE8496421EF87DA3B48AD9D9BF0F37FB0959BAAC8CC59A32B5C459FD30E551F8502E66797FB5147E0r1t1D" TargetMode="External"/><Relationship Id="rId42" Type="http://schemas.openxmlformats.org/officeDocument/2006/relationships/hyperlink" Target="consultantplus://offline/ref=6234EB96F12CF435FDE8496421EF87DA3B48AD9D9BF4FC72B0969BAAC8CC59A32B5C459FC10E0D138501F86692EE0716A64644351FEDBE6C2A3A1BCCr9tED" TargetMode="External"/><Relationship Id="rId63" Type="http://schemas.openxmlformats.org/officeDocument/2006/relationships/hyperlink" Target="consultantplus://offline/ref=6234EB96F12CF435FDE8496421EF87DA3B48AD9D9BF4F37FB3959BAAC8CC59A32B5C459FC10E0D138501F86E95EE0716A64644351FEDBE6C2A3A1BCCr9tED" TargetMode="External"/><Relationship Id="rId84" Type="http://schemas.openxmlformats.org/officeDocument/2006/relationships/hyperlink" Target="consultantplus://offline/ref=6234EB96F12CF435FDE8496421EF87DA3B48AD9D9BF5FB72BC949BAAC8CC59A32B5C459FC10E0D138501F96297EE0716A64644351FEDBE6C2A3A1BCCr9tED" TargetMode="External"/><Relationship Id="rId138" Type="http://schemas.openxmlformats.org/officeDocument/2006/relationships/hyperlink" Target="consultantplus://offline/ref=6234EB96F12CF435FDE8496421EF87DA3B48AD9D9BF4FC72B0969BAAC8CC59A32B5C459FC10E0D138501FB6297EE0716A64644351FEDBE6C2A3A1BCCr9tED" TargetMode="External"/><Relationship Id="rId159" Type="http://schemas.openxmlformats.org/officeDocument/2006/relationships/hyperlink" Target="consultantplus://offline/ref=6234EB96F12CF435FDE8496421EF87DA3B48AD9D9BF5FB72BC949BAAC8CC59A32B5C459FC10E0D138501F06095EE0716A64644351FEDBE6C2A3A1BCCr9tED" TargetMode="External"/><Relationship Id="rId170" Type="http://schemas.openxmlformats.org/officeDocument/2006/relationships/hyperlink" Target="consultantplus://offline/ref=6234EB96F12CF435FDE8496421EF87DA3B48AD9D9BF5FB72BC949BAAC8CC59A32B5C459FC10E0D138501F06190EE0716A64644351FEDBE6C2A3A1BCCr9tED" TargetMode="External"/><Relationship Id="rId191" Type="http://schemas.openxmlformats.org/officeDocument/2006/relationships/hyperlink" Target="consultantplus://offline/ref=6234EB96F12CF435FDE8496421EF87DA3B48AD9D9BF4F37FB3959BAAC8CC59A32B5C459FC10E0D138501FB6F92EE0716A64644351FEDBE6C2A3A1BCCr9tED" TargetMode="External"/><Relationship Id="rId205" Type="http://schemas.openxmlformats.org/officeDocument/2006/relationships/hyperlink" Target="consultantplus://offline/ref=6234EB96F12CF435FDE8496421EF87DA3B48AD9D9BF5FB72BC949BAAC8CC59A32B5C459FC10E0D138501F1679FEE0716A64644351FEDBE6C2A3A1BCCr9tED" TargetMode="External"/><Relationship Id="rId107" Type="http://schemas.openxmlformats.org/officeDocument/2006/relationships/hyperlink" Target="consultantplus://offline/ref=6234EB96F12CF435FDE8496421EF87DA3B48AD9D9BF4F37FB3959BAAC8CC59A32B5C459FC10E0D138501FA6292EE0716A64644351FEDBE6C2A3A1BCCr9tED" TargetMode="External"/><Relationship Id="rId11" Type="http://schemas.openxmlformats.org/officeDocument/2006/relationships/hyperlink" Target="consultantplus://offline/ref=6234EB96F12CF435FDE857693783DAD13741F1919BF0F020E9C29DFD979C5FF66B1C43CA8249021A850AAC37D3B05E47E10D483502F1BF6Er3t6D" TargetMode="External"/><Relationship Id="rId32" Type="http://schemas.openxmlformats.org/officeDocument/2006/relationships/hyperlink" Target="consultantplus://offline/ref=6234EB96F12CF435FDE8496421EF87DA3B48AD9D9BF6F874B2979BAAC8CC59A32B5C459FD30E551F8502E66797FB5147E0r1t1D" TargetMode="External"/><Relationship Id="rId53" Type="http://schemas.openxmlformats.org/officeDocument/2006/relationships/hyperlink" Target="consultantplus://offline/ref=6234EB96F12CF435FDE8496421EF87DA3B48AD9D9BF5FA77B4929BAAC8CC59A32B5C459FC10E0D138501F8679FEE0716A64644351FEDBE6C2A3A1BCCr9tED" TargetMode="External"/><Relationship Id="rId74" Type="http://schemas.openxmlformats.org/officeDocument/2006/relationships/hyperlink" Target="consultantplus://offline/ref=6234EB96F12CF435FDE8496421EF87DA3B48AD9D9BF4FC72B0969BAAC8CC59A32B5C459FC10E0D138501F96697EE0716A64644351FEDBE6C2A3A1BCCr9tED" TargetMode="External"/><Relationship Id="rId128" Type="http://schemas.openxmlformats.org/officeDocument/2006/relationships/image" Target="media/image2.wmf"/><Relationship Id="rId149" Type="http://schemas.openxmlformats.org/officeDocument/2006/relationships/hyperlink" Target="consultantplus://offline/ref=6234EB96F12CF435FDE8496421EF87DA3B48AD9D9BF4FC72B0969BAAC8CC59A32B5C459FC10E0D138501FB6296EE0716A64644351FEDBE6C2A3A1BCCr9tED" TargetMode="External"/><Relationship Id="rId5" Type="http://schemas.openxmlformats.org/officeDocument/2006/relationships/hyperlink" Target="consultantplus://offline/ref=6234EB96F12CF435FDE8496421EF87DA3B48AD9D9BF4F975B4959BAAC8CC59A32B5C459FC10E0D138501F86692EE0716A64644351FEDBE6C2A3A1BCCr9tED" TargetMode="External"/><Relationship Id="rId90" Type="http://schemas.openxmlformats.org/officeDocument/2006/relationships/hyperlink" Target="consultantplus://offline/ref=6234EB96F12CF435FDE8496421EF87DA3B48AD9D9BF4FE72B4929BAAC8CC59A32B5C459FC10E0D138501F86E95EE0716A64644351FEDBE6C2A3A1BCCr9tED" TargetMode="External"/><Relationship Id="rId95" Type="http://schemas.openxmlformats.org/officeDocument/2006/relationships/hyperlink" Target="consultantplus://offline/ref=6234EB96F12CF435FDE8496421EF87DA3B48AD9D9BF4F975B4959BAAC8CC59A32B5C459FC10E0D138501FD609EEE0716A64644351FEDBE6C2A3A1BCCr9tED" TargetMode="External"/><Relationship Id="rId160" Type="http://schemas.openxmlformats.org/officeDocument/2006/relationships/hyperlink" Target="consultantplus://offline/ref=6234EB96F12CF435FDE8496421EF87DA3B48AD9D9BF4F37FB3959BAAC8CC59A32B5C459FC10E0D138501FB6295EE0716A64644351FEDBE6C2A3A1BCCr9tED" TargetMode="External"/><Relationship Id="rId165" Type="http://schemas.openxmlformats.org/officeDocument/2006/relationships/hyperlink" Target="consultantplus://offline/ref=6234EB96F12CF435FDE8496421EF87DA3B48AD9D9BF5FB72BC949BAAC8CC59A32B5C459FC10E0D138501F06192EE0716A64644351FEDBE6C2A3A1BCCr9tED" TargetMode="External"/><Relationship Id="rId181" Type="http://schemas.openxmlformats.org/officeDocument/2006/relationships/hyperlink" Target="consultantplus://offline/ref=6234EB96F12CF435FDE8496421EF87DA3B48AD9D9BF4F37FB3959BAAC8CC59A32B5C459FC10E0D138501FB6E97EE0716A64644351FEDBE6C2A3A1BCCr9tED" TargetMode="External"/><Relationship Id="rId186" Type="http://schemas.openxmlformats.org/officeDocument/2006/relationships/hyperlink" Target="consultantplus://offline/ref=6234EB96F12CF435FDE8496421EF87DA3B48AD9D9BF4F37FB3959BAAC8CC59A32B5C459FC10E0D138501FB6E95EE0716A64644351FEDBE6C2A3A1BCCr9tED" TargetMode="External"/><Relationship Id="rId216" Type="http://schemas.openxmlformats.org/officeDocument/2006/relationships/hyperlink" Target="consultantplus://offline/ref=6234EB96F12CF435FDE8496421EF87DA3B48AD9D9BF5FB72BC949BAAC8CC59A32B5C459FC10E0D138501F16F96EE0716A64644351FEDBE6C2A3A1BCCr9tED" TargetMode="External"/><Relationship Id="rId211" Type="http://schemas.openxmlformats.org/officeDocument/2006/relationships/hyperlink" Target="consultantplus://offline/ref=6234EB96F12CF435FDE8496421EF87DA3B48AD9D9BF5FA77B4929BAAC8CC59A32B5C459FC10E0D138501FB6394EE0716A64644351FEDBE6C2A3A1BCCr9tED" TargetMode="External"/><Relationship Id="rId22" Type="http://schemas.openxmlformats.org/officeDocument/2006/relationships/hyperlink" Target="consultantplus://offline/ref=6234EB96F12CF435FDE8496421EF87DA3B48AD9D9BF0F271B0919BAAC8CC59A32B5C459FD30E551F8502E66797FB5147E0r1t1D" TargetMode="External"/><Relationship Id="rId27" Type="http://schemas.openxmlformats.org/officeDocument/2006/relationships/hyperlink" Target="consultantplus://offline/ref=6234EB96F12CF435FDE8496421EF87DA3B48AD9D9BF1FD75B6949BAAC8CC59A32B5C459FD30E551F8502E66797FB5147E0r1t1D" TargetMode="External"/><Relationship Id="rId43" Type="http://schemas.openxmlformats.org/officeDocument/2006/relationships/hyperlink" Target="consultantplus://offline/ref=6234EB96F12CF435FDE8496421EF87DA3B48AD9D9BF4F37FB3959BAAC8CC59A32B5C459FC10E0D138501F86692EE0716A64644351FEDBE6C2A3A1BCCr9tED" TargetMode="External"/><Relationship Id="rId48" Type="http://schemas.openxmlformats.org/officeDocument/2006/relationships/hyperlink" Target="consultantplus://offline/ref=6234EB96F12CF435FDE857693783DAD13743F4929AFAF020E9C29DFD979C5FF6791C1BC682491E13851FFA6695rEt7D" TargetMode="External"/><Relationship Id="rId64" Type="http://schemas.openxmlformats.org/officeDocument/2006/relationships/hyperlink" Target="consultantplus://offline/ref=6234EB96F12CF435FDE8496421EF87DA3B48AD9D9BF5FB72BC949BAAC8CC59A32B5C459FC10E0D138501F96694EE0716A64644351FEDBE6C2A3A1BCCr9tED" TargetMode="External"/><Relationship Id="rId69" Type="http://schemas.openxmlformats.org/officeDocument/2006/relationships/hyperlink" Target="consultantplus://offline/ref=6234EB96F12CF435FDE8496421EF87DA3B48AD9D9BF4F37FB3959BAAC8CC59A32B5C459FC10E0D138501F86F9FEE0716A64644351FEDBE6C2A3A1BCCr9tED" TargetMode="External"/><Relationship Id="rId113" Type="http://schemas.openxmlformats.org/officeDocument/2006/relationships/hyperlink" Target="consultantplus://offline/ref=6234EB96F12CF435FDE8496421EF87DA3B48AD9D9BF5FB72BC949BAAC8CC59A32B5C459FC10E0D138501F96091EE0716A64644351FEDBE6C2A3A1BCCr9tED" TargetMode="External"/><Relationship Id="rId118" Type="http://schemas.openxmlformats.org/officeDocument/2006/relationships/hyperlink" Target="consultantplus://offline/ref=6234EB96F12CF435FDE8496421EF87DA3B48AD9D9BF5FA77B4929BAAC8CC59A32B5C459FC10E0D138501F86490EE0716A64644351FEDBE6C2A3A1BCCr9tED" TargetMode="External"/><Relationship Id="rId134" Type="http://schemas.openxmlformats.org/officeDocument/2006/relationships/image" Target="media/image6.wmf"/><Relationship Id="rId139" Type="http://schemas.openxmlformats.org/officeDocument/2006/relationships/hyperlink" Target="consultantplus://offline/ref=6234EB96F12CF435FDE8496421EF87DA3B48AD9D9BF4F37FB3959BAAC8CC59A32B5C459FC10E0D138501FB6492EE0716A64644351FEDBE6C2A3A1BCCr9tED" TargetMode="External"/><Relationship Id="rId80" Type="http://schemas.openxmlformats.org/officeDocument/2006/relationships/hyperlink" Target="consultantplus://offline/ref=6234EB96F12CF435FDE8496421EF87DA3B48AD9D9BF5FB72BC949BAAC8CC59A32B5C459FC10E0D138501F9659FEE0716A64644351FEDBE6C2A3A1BCCr9tED" TargetMode="External"/><Relationship Id="rId85" Type="http://schemas.openxmlformats.org/officeDocument/2006/relationships/hyperlink" Target="consultantplus://offline/ref=6234EB96F12CF435FDE8496421EF87DA3B48AD9D9BF4F37FB3959BAAC8CC59A32B5C459FC10E0D138501F96591EE0716A64644351FEDBE6C2A3A1BCCr9tED" TargetMode="External"/><Relationship Id="rId150" Type="http://schemas.openxmlformats.org/officeDocument/2006/relationships/hyperlink" Target="consultantplus://offline/ref=6234EB96F12CF435FDE8496421EF87DA3B48AD9D9BF5FB72BC949BAAC8CC59A32B5C459FC10E0D138501F06396EE0716A64644351FEDBE6C2A3A1BCCr9tED" TargetMode="External"/><Relationship Id="rId155" Type="http://schemas.openxmlformats.org/officeDocument/2006/relationships/hyperlink" Target="consultantplus://offline/ref=6234EB96F12CF435FDE8496421EF87DA3B48AD9D9BF4FC72B0969BAAC8CC59A32B5C459FC10E0D138501FB6394EE0716A64644351FEDBE6C2A3A1BCCr9tED" TargetMode="External"/><Relationship Id="rId171" Type="http://schemas.openxmlformats.org/officeDocument/2006/relationships/hyperlink" Target="consultantplus://offline/ref=6234EB96F12CF435FDE8496421EF87DA3B48AD9D9BF4FC72B0969BAAC8CC59A32B5C459FC10E0D138501FB6392EE0716A64644351FEDBE6C2A3A1BCCr9tED" TargetMode="External"/><Relationship Id="rId176" Type="http://schemas.openxmlformats.org/officeDocument/2006/relationships/hyperlink" Target="consultantplus://offline/ref=6234EB96F12CF435FDE8496421EF87DA3B48AD9D9BF4F37FB3959BAAC8CC59A32B5C459FC10E0D138501FB619FEE0716A64644351FEDBE6C2A3A1BCCr9tED" TargetMode="External"/><Relationship Id="rId192" Type="http://schemas.openxmlformats.org/officeDocument/2006/relationships/hyperlink" Target="consultantplus://offline/ref=6234EB96F12CF435FDE8496421EF87DA3B48AD9D9BF4F37FB3959BAAC8CC59A32B5C459FC10E0D138501FB6F91EE0716A64644351FEDBE6C2A3A1BCCr9tED" TargetMode="External"/><Relationship Id="rId197" Type="http://schemas.openxmlformats.org/officeDocument/2006/relationships/hyperlink" Target="consultantplus://offline/ref=6234EB96F12CF435FDE8496421EF87DA3B48AD9D9BF4FE72B4929BAAC8CC59A32B5C459FC10E0D138501FA639EEE0716A64644351FEDBE6C2A3A1BCCr9tED" TargetMode="External"/><Relationship Id="rId206" Type="http://schemas.openxmlformats.org/officeDocument/2006/relationships/hyperlink" Target="consultantplus://offline/ref=6234EB96F12CF435FDE8496421EF87DA3B48AD9D9BF4FE72B4929BAAC8CC59A32B5C459FC10E0D138501FA6097EE0716A64644351FEDBE6C2A3A1BCCr9tED" TargetMode="External"/><Relationship Id="rId201" Type="http://schemas.openxmlformats.org/officeDocument/2006/relationships/hyperlink" Target="consultantplus://offline/ref=6234EB96F12CF435FDE8496421EF87DA3B48AD9D9BF5FA77B4929BAAC8CC59A32B5C459FC10E0D138501FB6394EE0716A64644351FEDBE6C2A3A1BCCr9tED" TargetMode="External"/><Relationship Id="rId12" Type="http://schemas.openxmlformats.org/officeDocument/2006/relationships/hyperlink" Target="consultantplus://offline/ref=6234EB96F12CF435FDE857693783DAD13743F69899F0F020E9C29DFD979C5FF6791C1BC682491E13851FFA6695rEt7D" TargetMode="External"/><Relationship Id="rId17" Type="http://schemas.openxmlformats.org/officeDocument/2006/relationships/hyperlink" Target="consultantplus://offline/ref=6234EB96F12CF435FDE8496421EF87DA3B48AD9D9BF0F877BC969BAAC8CC59A32B5C459FD30E551F8502E66797FB5147E0r1t1D" TargetMode="External"/><Relationship Id="rId33" Type="http://schemas.openxmlformats.org/officeDocument/2006/relationships/hyperlink" Target="consultantplus://offline/ref=6234EB96F12CF435FDE8496421EF87DA3B48AD9D9BF6FF7EB3929BAAC8CC59A32B5C459FD30E551F8502E66797FB5147E0r1t1D" TargetMode="External"/><Relationship Id="rId38" Type="http://schemas.openxmlformats.org/officeDocument/2006/relationships/hyperlink" Target="consultantplus://offline/ref=6234EB96F12CF435FDE8496421EF87DA3B48AD9D9BF7FE71B69E9BAAC8CC59A32B5C459FD30E551F8502E66797FB5147E0r1t1D" TargetMode="External"/><Relationship Id="rId59" Type="http://schemas.openxmlformats.org/officeDocument/2006/relationships/hyperlink" Target="consultantplus://offline/ref=6234EB96F12CF435FDE8496421EF87DA3B48AD9D9BF5FA77B4929BAAC8CC59A32B5C459FC10E0D138501F86492EE0716A64644351FEDBE6C2A3A1BCCr9tED" TargetMode="External"/><Relationship Id="rId103" Type="http://schemas.openxmlformats.org/officeDocument/2006/relationships/hyperlink" Target="consultantplus://offline/ref=6234EB96F12CF435FDE8496421EF87DA3B48AD9D9BF5FB72BC949BAAC8CC59A32B5C459FC10E0D138501F96095EE0716A64644351FEDBE6C2A3A1BCCr9tED" TargetMode="External"/><Relationship Id="rId108" Type="http://schemas.openxmlformats.org/officeDocument/2006/relationships/hyperlink" Target="consultantplus://offline/ref=6234EB96F12CF435FDE8496421EF87DA3B48AD9D9BF5FB72BC949BAAC8CC59A32B5C459FC10E0D138501F96092EE0716A64644351FEDBE6C2A3A1BCCr9tED" TargetMode="External"/><Relationship Id="rId124" Type="http://schemas.openxmlformats.org/officeDocument/2006/relationships/hyperlink" Target="consultantplus://offline/ref=6234EB96F12CF435FDE8496421EF87DA3B48AD9D9BF5FA77B4929BAAC8CC59A32B5C459FC10E0D138501F86294EE0716A64644351FEDBE6C2A3A1BCCr9tED" TargetMode="External"/><Relationship Id="rId129" Type="http://schemas.openxmlformats.org/officeDocument/2006/relationships/image" Target="media/image3.wmf"/><Relationship Id="rId54" Type="http://schemas.openxmlformats.org/officeDocument/2006/relationships/hyperlink" Target="consultantplus://offline/ref=6234EB96F12CF435FDE8496421EF87DA3B48AD9D9BF5FB72BC949BAAC8CC59A32B5C459FC10E0D138501F8679FEE0716A64644351FEDBE6C2A3A1BCCr9tED" TargetMode="External"/><Relationship Id="rId70" Type="http://schemas.openxmlformats.org/officeDocument/2006/relationships/hyperlink" Target="consultantplus://offline/ref=6234EB96F12CF435FDE8496421EF87DA3B48AD9D9BF4F37FB3959BAAC8CC59A32B5C459FC10E0D138501F86F9EEE0716A64644351FEDBE6C2A3A1BCCr9tED" TargetMode="External"/><Relationship Id="rId75" Type="http://schemas.openxmlformats.org/officeDocument/2006/relationships/hyperlink" Target="consultantplus://offline/ref=6234EB96F12CF435FDE8496421EF87DA3B48AD9D9BF4F37FB3959BAAC8CC59A32B5C459FC10E0D138501F96790EE0716A64644351FEDBE6C2A3A1BCCr9tED" TargetMode="External"/><Relationship Id="rId91" Type="http://schemas.openxmlformats.org/officeDocument/2006/relationships/hyperlink" Target="consultantplus://offline/ref=6234EB96F12CF435FDE8496421EF87DA3B48AD9D9BF4F37FB3959BAAC8CC59A32B5C459FC10E0D138501F9659EEE0716A64644351FEDBE6C2A3A1BCCr9tED" TargetMode="External"/><Relationship Id="rId96" Type="http://schemas.openxmlformats.org/officeDocument/2006/relationships/hyperlink" Target="consultantplus://offline/ref=6234EB96F12CF435FDE8496421EF87DA3B48AD9D9BF4F37FB3959BAAC8CC59A32B5C459FC10E0D138501F96296EE0716A64644351FEDBE6C2A3A1BCCr9tED" TargetMode="External"/><Relationship Id="rId140" Type="http://schemas.openxmlformats.org/officeDocument/2006/relationships/hyperlink" Target="consultantplus://offline/ref=6234EB96F12CF435FDE8496421EF87DA3B48AD9D9BF5FB72BC949BAAC8CC59A32B5C459FC10E0D138501F06491EE0716A64644351FEDBE6C2A3A1BCCr9tED" TargetMode="External"/><Relationship Id="rId145" Type="http://schemas.openxmlformats.org/officeDocument/2006/relationships/hyperlink" Target="consultantplus://offline/ref=6234EB96F12CF435FDE8496421EF87DA3B48AD9D9BF5FB72BC949BAAC8CC59A32B5C459FC10E0D138501F0629FEE0716A64644351FEDBE6C2A3A1BCCr9tED" TargetMode="External"/><Relationship Id="rId161" Type="http://schemas.openxmlformats.org/officeDocument/2006/relationships/hyperlink" Target="consultantplus://offline/ref=6234EB96F12CF435FDE8496421EF87DA3B48AD9D9BF5FB72BC949BAAC8CC59A32B5C459FC10E0D138501F06094EE0716A64644351FEDBE6C2A3A1BCCr9tED" TargetMode="External"/><Relationship Id="rId166" Type="http://schemas.openxmlformats.org/officeDocument/2006/relationships/hyperlink" Target="consultantplus://offline/ref=6234EB96F12CF435FDE8496421EF87DA3B48AD9D9BF4F377B4939BAAC8CC59A32B5C459FC10E0D138501FA6E9EEE0716A64644351FEDBE6C2A3A1BCCr9tED" TargetMode="External"/><Relationship Id="rId182" Type="http://schemas.openxmlformats.org/officeDocument/2006/relationships/hyperlink" Target="consultantplus://offline/ref=6234EB96F12CF435FDE8496421EF87DA3B48AD9D9BF5FB72BC949BAAC8CC59A32B5C459FC10E0D138501F06E96EE0716A64644351FEDBE6C2A3A1BCCr9tED" TargetMode="External"/><Relationship Id="rId187" Type="http://schemas.openxmlformats.org/officeDocument/2006/relationships/hyperlink" Target="consultantplus://offline/ref=6234EB96F12CF435FDE8496421EF87DA3B48AD9D9BF5FB72BC949BAAC8CC59A32B5C459FC10E0D138501F06E94EE0716A64644351FEDBE6C2A3A1BCCr9tED" TargetMode="External"/><Relationship Id="rId217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34EB96F12CF435FDE8496421EF87DA3B48AD9D9BF4FE72B4929BAAC8CC59A32B5C459FC10E0D138501F86692EE0716A64644351FEDBE6C2A3A1BCCr9tED" TargetMode="External"/><Relationship Id="rId212" Type="http://schemas.openxmlformats.org/officeDocument/2006/relationships/hyperlink" Target="consultantplus://offline/ref=6234EB96F12CF435FDE8496421EF87DA3B48AD9D9BF5FA77B4929BAAC8CC59A32B5C459FC10E0D138501FB6191EE0716A64644351FEDBE6C2A3A1BCCr9tED" TargetMode="External"/><Relationship Id="rId23" Type="http://schemas.openxmlformats.org/officeDocument/2006/relationships/hyperlink" Target="consultantplus://offline/ref=6234EB96F12CF435FDE8496421EF87DA3B48AD9D9BF1FA76B1939BAAC8CC59A32B5C459FD30E551F8502E66797FB5147E0r1t1D" TargetMode="External"/><Relationship Id="rId28" Type="http://schemas.openxmlformats.org/officeDocument/2006/relationships/hyperlink" Target="consultantplus://offline/ref=6234EB96F12CF435FDE8496421EF87DA3B48AD9D9BF1F377B79E9BAAC8CC59A32B5C459FD30E551F8502E66797FB5147E0r1t1D" TargetMode="External"/><Relationship Id="rId49" Type="http://schemas.openxmlformats.org/officeDocument/2006/relationships/hyperlink" Target="consultantplus://offline/ref=6234EB96F12CF435FDE8496421EF87DA3B48AD9D9BF7F273B2969BAAC8CC59A32B5C459FC10E0D138501F86692EE0716A64644351FEDBE6C2A3A1BCCr9tED" TargetMode="External"/><Relationship Id="rId114" Type="http://schemas.openxmlformats.org/officeDocument/2006/relationships/hyperlink" Target="consultantplus://offline/ref=6234EB96F12CF435FDE8496421EF87DA3B48AD9D9BF4F975B4959BAAC8CC59A32B5C459FC10E0D138501FD6193EE0716A64644351FEDBE6C2A3A1BCCr9tED" TargetMode="External"/><Relationship Id="rId119" Type="http://schemas.openxmlformats.org/officeDocument/2006/relationships/hyperlink" Target="consultantplus://offline/ref=6234EB96F12CF435FDE8496421EF87DA3B48AD9D9BF5FB72BC949BAAC8CC59A32B5C459FC10E0D138501FA6594EE0716A64644351FEDBE6C2A3A1BCCr9tED" TargetMode="External"/><Relationship Id="rId44" Type="http://schemas.openxmlformats.org/officeDocument/2006/relationships/hyperlink" Target="consultantplus://offline/ref=6234EB96F12CF435FDE8496421EF87DA3B48AD9D9BF5FB72BC949BAAC8CC59A32B5C459FC10E0D138501F86692EE0716A64644351FEDBE6C2A3A1BCCr9tED" TargetMode="External"/><Relationship Id="rId60" Type="http://schemas.openxmlformats.org/officeDocument/2006/relationships/hyperlink" Target="consultantplus://offline/ref=6234EB96F12CF435FDE8496421EF87DA3B48AD9D9BF5FB72BC949BAAC8CC59A32B5C459FC10E0D138501F96697EE0716A64644351FEDBE6C2A3A1BCCr9tED" TargetMode="External"/><Relationship Id="rId65" Type="http://schemas.openxmlformats.org/officeDocument/2006/relationships/hyperlink" Target="consultantplus://offline/ref=6234EB96F12CF435FDE8496421EF87DA3B48AD9D9BF5FB72BC949BAAC8CC59A32B5C459FC10E0D138501F96693EE0716A64644351FEDBE6C2A3A1BCCr9tED" TargetMode="External"/><Relationship Id="rId81" Type="http://schemas.openxmlformats.org/officeDocument/2006/relationships/hyperlink" Target="consultantplus://offline/ref=6234EB96F12CF435FDE8496421EF87DA3B48AD9D9BF4F37FB3959BAAC8CC59A32B5C459FC10E0D138501F96592EE0716A64644351FEDBE6C2A3A1BCCr9tED" TargetMode="External"/><Relationship Id="rId86" Type="http://schemas.openxmlformats.org/officeDocument/2006/relationships/hyperlink" Target="consultantplus://offline/ref=6234EB96F12CF435FDE8496421EF87DA3B48AD9D9BF5FB72BC949BAAC8CC59A32B5C459FC10E0D138501F96391EE0716A64644351FEDBE6C2A3A1BCCr9tED" TargetMode="External"/><Relationship Id="rId130" Type="http://schemas.openxmlformats.org/officeDocument/2006/relationships/image" Target="media/image4.wmf"/><Relationship Id="rId135" Type="http://schemas.openxmlformats.org/officeDocument/2006/relationships/hyperlink" Target="consultantplus://offline/ref=6234EB96F12CF435FDE8496421EF87DA3B48AD9D9BF4F377B4939BAAC8CC59A32B5C459FD30E551F8502E66797FB5147E0r1t1D" TargetMode="External"/><Relationship Id="rId151" Type="http://schemas.openxmlformats.org/officeDocument/2006/relationships/hyperlink" Target="consultantplus://offline/ref=6234EB96F12CF435FDE8496421EF87DA3B48AD9D9BF4FC72B0969BAAC8CC59A32B5C459FC10E0D138501FB6395EE0716A64644351FEDBE6C2A3A1BCCr9tED" TargetMode="External"/><Relationship Id="rId156" Type="http://schemas.openxmlformats.org/officeDocument/2006/relationships/hyperlink" Target="consultantplus://offline/ref=6234EB96F12CF435FDE8496421EF87DA3B48AD9D9BF4F37FB3959BAAC8CC59A32B5C459FC10E0D138501FB6297EE0716A64644351FEDBE6C2A3A1BCCr9tED" TargetMode="External"/><Relationship Id="rId177" Type="http://schemas.openxmlformats.org/officeDocument/2006/relationships/hyperlink" Target="consultantplus://offline/ref=6234EB96F12CF435FDE8496421EF87DA3B48AD9D9BF5FB72BC949BAAC8CC59A32B5C459FC10E0D138501F0619EEE0716A64644351FEDBE6C2A3A1BCCr9tED" TargetMode="External"/><Relationship Id="rId198" Type="http://schemas.openxmlformats.org/officeDocument/2006/relationships/hyperlink" Target="consultantplus://offline/ref=6234EB96F12CF435FDE8496421EF87DA3B48AD9D9BF4FC72B0969BAAC8CC59A32B5C459FC10E0D138501FB6391EE0716A64644351FEDBE6C2A3A1BCCr9tED" TargetMode="External"/><Relationship Id="rId172" Type="http://schemas.openxmlformats.org/officeDocument/2006/relationships/hyperlink" Target="consultantplus://offline/ref=6234EB96F12CF435FDE8496421EF87DA3B48AD9D9BF4F37FB3959BAAC8CC59A32B5C459FC10E0D138501FB6190EE0716A64644351FEDBE6C2A3A1BCCr9tED" TargetMode="External"/><Relationship Id="rId193" Type="http://schemas.openxmlformats.org/officeDocument/2006/relationships/hyperlink" Target="consultantplus://offline/ref=6234EB96F12CF435FDE8496421EF87DA3B48AD9D9BF5FB72BC949BAAC8CC59A32B5C459FC10E0D138501F16792EE0716A64644351FEDBE6C2A3A1BCCr9tED" TargetMode="External"/><Relationship Id="rId202" Type="http://schemas.openxmlformats.org/officeDocument/2006/relationships/hyperlink" Target="consultantplus://offline/ref=6234EB96F12CF435FDE8496421EF87DA3B48AD9D9BF4FC72B0969BAAC8CC59A32B5C459FC10E0D138501FB6390EE0716A64644351FEDBE6C2A3A1BCCr9tED" TargetMode="External"/><Relationship Id="rId207" Type="http://schemas.openxmlformats.org/officeDocument/2006/relationships/hyperlink" Target="consultantplus://offline/ref=6234EB96F12CF435FDE8496421EF87DA3B48AD9D9BF4FC72B0969BAAC8CC59A32B5C459FC10E0D138501FC6694EE0716A64644351FEDBE6C2A3A1BCCr9tED" TargetMode="External"/><Relationship Id="rId13" Type="http://schemas.openxmlformats.org/officeDocument/2006/relationships/hyperlink" Target="consultantplus://offline/ref=6234EB96F12CF435FDE8496421EF87DA3B48AD9D9BF4F876B29E9BAAC8CC59A32B5C459FD30E551F8502E66797FB5147E0r1t1D" TargetMode="External"/><Relationship Id="rId18" Type="http://schemas.openxmlformats.org/officeDocument/2006/relationships/hyperlink" Target="consultantplus://offline/ref=6234EB96F12CF435FDE8496421EF87DA3B48AD9D9BF0FF73BC969BAAC8CC59A32B5C459FD30E551F8502E66797FB5147E0r1t1D" TargetMode="External"/><Relationship Id="rId39" Type="http://schemas.openxmlformats.org/officeDocument/2006/relationships/hyperlink" Target="consultantplus://offline/ref=6234EB96F12CF435FDE8496421EF87DA3B48AD9D9BF7FC70B4929BAAC8CC59A32B5C459FD30E551F8502E66797FB5147E0r1t1D" TargetMode="External"/><Relationship Id="rId109" Type="http://schemas.openxmlformats.org/officeDocument/2006/relationships/hyperlink" Target="consultantplus://offline/ref=6234EB96F12CF435FDE8496421EF87DA3B48AD9D9BF4FE72B4929BAAC8CC59A32B5C459FC10E0D138501F9659FEE0716A64644351FEDBE6C2A3A1BCCr9tED" TargetMode="External"/><Relationship Id="rId34" Type="http://schemas.openxmlformats.org/officeDocument/2006/relationships/hyperlink" Target="consultantplus://offline/ref=6234EB96F12CF435FDE8496421EF87DA3B48AD9D9BF6F375B4959BAAC8CC59A32B5C459FD30E551F8502E66797FB5147E0r1t1D" TargetMode="External"/><Relationship Id="rId50" Type="http://schemas.openxmlformats.org/officeDocument/2006/relationships/hyperlink" Target="consultantplus://offline/ref=6234EB96F12CF435FDE8496421EF87DA3B48AD9D9BF5FB75B5959BAAC8CC59A32B5C459FC10E0D138501F86492EE0716A64644351FEDBE6C2A3A1BCCr9tED" TargetMode="External"/><Relationship Id="rId55" Type="http://schemas.openxmlformats.org/officeDocument/2006/relationships/hyperlink" Target="consultantplus://offline/ref=6234EB96F12CF435FDE8496421EF87DA3B48AD9D9BF5FB72BC949BAAC8CC59A32B5C459FC10E0D138501F86E91EE0716A64644351FEDBE6C2A3A1BCCr9tED" TargetMode="External"/><Relationship Id="rId76" Type="http://schemas.openxmlformats.org/officeDocument/2006/relationships/hyperlink" Target="consultantplus://offline/ref=6234EB96F12CF435FDE8496421EF87DA3B48AD9D9BF5FB72BC949BAAC8CC59A32B5C459FC10E0D138501F96496EE0716A64644351FEDBE6C2A3A1BCCr9tED" TargetMode="External"/><Relationship Id="rId97" Type="http://schemas.openxmlformats.org/officeDocument/2006/relationships/hyperlink" Target="consultantplus://offline/ref=6234EB96F12CF435FDE8496421EF87DA3B48AD9D9BF5FB72BC949BAAC8CC59A32B5C459FC10E0D138501F96096EE0716A64644351FEDBE6C2A3A1BCCr9tED" TargetMode="External"/><Relationship Id="rId104" Type="http://schemas.openxmlformats.org/officeDocument/2006/relationships/hyperlink" Target="consultantplus://offline/ref=6234EB96F12CF435FDE8496421EF87DA3B48AD9D9BF4F37FB3959BAAC8CC59A32B5C459FC10E0D138501FA6294EE0716A64644351FEDBE6C2A3A1BCCr9tED" TargetMode="External"/><Relationship Id="rId120" Type="http://schemas.openxmlformats.org/officeDocument/2006/relationships/hyperlink" Target="consultantplus://offline/ref=6234EB96F12CF435FDE8496421EF87DA3B48AD9D9BF5FB72BC949BAAC8CC59A32B5C459FC10E0D138501FA6296EE0716A64644351FEDBE6C2A3A1BCCr9tED" TargetMode="External"/><Relationship Id="rId125" Type="http://schemas.openxmlformats.org/officeDocument/2006/relationships/hyperlink" Target="consultantplus://offline/ref=6234EB96F12CF435FDE8496421EF87DA3B48AD9D9BF4F377B4939BAAC8CC59A32B5C459FD30E551F8502E66797FB5147E0r1t1D" TargetMode="External"/><Relationship Id="rId141" Type="http://schemas.openxmlformats.org/officeDocument/2006/relationships/hyperlink" Target="consultantplus://offline/ref=6234EB96F12CF435FDE8496421EF87DA3B48AD9D9BF5FA77B4929BAAC8CC59A32B5C459FC10E0D138501FB629FEE0716A64644351FEDBE6C2A3A1BCCr9tED" TargetMode="External"/><Relationship Id="rId146" Type="http://schemas.openxmlformats.org/officeDocument/2006/relationships/hyperlink" Target="consultantplus://offline/ref=6234EB96F12CF435FDE8496421EF87DA3B48AD9D9BF4F37FB3959BAAC8CC59A32B5C459FC10E0D138501FB6491EE0716A64644351FEDBE6C2A3A1BCCr9tED" TargetMode="External"/><Relationship Id="rId167" Type="http://schemas.openxmlformats.org/officeDocument/2006/relationships/hyperlink" Target="consultantplus://offline/ref=6234EB96F12CF435FDE8496421EF87DA3B48AD9D9BF4F37FB3959BAAC8CC59A32B5C459FC10E0D138501FB6392EE0716A64644351FEDBE6C2A3A1BCCr9tED" TargetMode="External"/><Relationship Id="rId188" Type="http://schemas.openxmlformats.org/officeDocument/2006/relationships/hyperlink" Target="consultantplus://offline/ref=6234EB96F12CF435FDE8496421EF87DA3B48AD9D9BF5FB72BC949BAAC8CC59A32B5C459FC10E0D138501F06F93EE0716A64644351FEDBE6C2A3A1BCCr9tED" TargetMode="External"/><Relationship Id="rId7" Type="http://schemas.openxmlformats.org/officeDocument/2006/relationships/hyperlink" Target="consultantplus://offline/ref=6234EB96F12CF435FDE8496421EF87DA3B48AD9D9BF4FC72B0969BAAC8CC59A32B5C459FC10E0D138501F86692EE0716A64644351FEDBE6C2A3A1BCCr9tED" TargetMode="External"/><Relationship Id="rId71" Type="http://schemas.openxmlformats.org/officeDocument/2006/relationships/hyperlink" Target="consultantplus://offline/ref=6234EB96F12CF435FDE8496421EF87DA3B48AD9D9BF4F37FB3959BAAC8CC59A32B5C459FC10E0D138501F96792EE0716A64644351FEDBE6C2A3A1BCCr9tED" TargetMode="External"/><Relationship Id="rId92" Type="http://schemas.openxmlformats.org/officeDocument/2006/relationships/hyperlink" Target="consultantplus://offline/ref=6234EB96F12CF435FDE8496421EF87DA3B48AD9D9BF5FB72BC949BAAC8CC59A32B5C459FC10E0D138501F9639EEE0716A64644351FEDBE6C2A3A1BCCr9tED" TargetMode="External"/><Relationship Id="rId162" Type="http://schemas.openxmlformats.org/officeDocument/2006/relationships/hyperlink" Target="consultantplus://offline/ref=6234EB96F12CF435FDE8496421EF87DA3B48AD9D9BF4F37FB3959BAAC8CC59A32B5C459FC10E0D138501FB6394EE0716A64644351FEDBE6C2A3A1BCCr9tED" TargetMode="External"/><Relationship Id="rId183" Type="http://schemas.openxmlformats.org/officeDocument/2006/relationships/hyperlink" Target="consultantplus://offline/ref=6234EB96F12CF435FDE8496421EF87DA3B48AD9D9BF4F37FB3959BAAC8CC59A32B5C459FC10E0D138501FB6E96EE0716A64644351FEDBE6C2A3A1BCCr9tED" TargetMode="External"/><Relationship Id="rId213" Type="http://schemas.openxmlformats.org/officeDocument/2006/relationships/hyperlink" Target="consultantplus://offline/ref=6234EB96F12CF435FDE8496421EF87DA3B48AD9D9BF5FB72BC949BAAC8CC59A32B5C459FC10E0D138501F16194EE0716A64644351FEDBE6C2A3A1BCCr9tED" TargetMode="External"/><Relationship Id="rId218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234EB96F12CF435FDE8496421EF87DA3B48AD9D9BF1F370B5979BAAC8CC59A32B5C459FD30E551F8502E66797FB5147E0r1t1D" TargetMode="External"/><Relationship Id="rId24" Type="http://schemas.openxmlformats.org/officeDocument/2006/relationships/hyperlink" Target="consultantplus://offline/ref=6234EB96F12CF435FDE8496421EF87DA3B48AD9D9BF1FA72B7979BAAC8CC59A32B5C459FD30E551F8502E66797FB5147E0r1t1D" TargetMode="External"/><Relationship Id="rId40" Type="http://schemas.openxmlformats.org/officeDocument/2006/relationships/hyperlink" Target="consultantplus://offline/ref=6234EB96F12CF435FDE8496421EF87DA3B48AD9D9BF4F975B4959BAAC8CC59A32B5C459FC10E0D138501F86692EE0716A64644351FEDBE6C2A3A1BCCr9tED" TargetMode="External"/><Relationship Id="rId45" Type="http://schemas.openxmlformats.org/officeDocument/2006/relationships/hyperlink" Target="consultantplus://offline/ref=6234EB96F12CF435FDE8496421EF87DA3B48AD9D9BF5FA77B4929BAAC8CC59A32B5C459FC10E0D138501F86692EE0716A64644351FEDBE6C2A3A1BCCr9tED" TargetMode="External"/><Relationship Id="rId66" Type="http://schemas.openxmlformats.org/officeDocument/2006/relationships/hyperlink" Target="consultantplus://offline/ref=6234EB96F12CF435FDE8496421EF87DA3B48AD9D9BF4FC72B0969BAAC8CC59A32B5C459FC10E0D138501F86E95EE0716A64644351FEDBE6C2A3A1BCCr9tED" TargetMode="External"/><Relationship Id="rId87" Type="http://schemas.openxmlformats.org/officeDocument/2006/relationships/hyperlink" Target="consultantplus://offline/ref=6234EB96F12CF435FDE8496421EF87DA3B48AD9D9BF4FC72B0969BAAC8CC59A32B5C459FC10E0D138501F96696EE0716A64644351FEDBE6C2A3A1BCCr9tED" TargetMode="External"/><Relationship Id="rId110" Type="http://schemas.openxmlformats.org/officeDocument/2006/relationships/hyperlink" Target="consultantplus://offline/ref=6234EB96F12CF435FDE8496421EF87DA3B48AD9D9BF4F975B4959BAAC8CC59A32B5C459FC10E0D138501FD6194EE0716A64644351FEDBE6C2A3A1BCCr9tED" TargetMode="External"/><Relationship Id="rId115" Type="http://schemas.openxmlformats.org/officeDocument/2006/relationships/hyperlink" Target="consultantplus://offline/ref=6234EB96F12CF435FDE8496421EF87DA3B48AD9D9BF4FC72B0969BAAC8CC59A32B5C459FC10E0D138501F96492EE0716A64644351FEDBE6C2A3A1BCCr9tED" TargetMode="External"/><Relationship Id="rId131" Type="http://schemas.openxmlformats.org/officeDocument/2006/relationships/hyperlink" Target="consultantplus://offline/ref=6234EB96F12CF435FDE8496421EF87DA3B48AD9D9BF7FC76B1979BAAC8CC59A32B5C459FD30E551F8502E66797FB5147E0r1t1D" TargetMode="External"/><Relationship Id="rId136" Type="http://schemas.openxmlformats.org/officeDocument/2006/relationships/hyperlink" Target="consultantplus://offline/ref=6234EB96F12CF435FDE8496421EF87DA3B48AD9D9BF4F377B4939BAAC8CC59A32B5C459FD30E551F8502E66797FB5147E0r1t1D" TargetMode="External"/><Relationship Id="rId157" Type="http://schemas.openxmlformats.org/officeDocument/2006/relationships/hyperlink" Target="consultantplus://offline/ref=6234EB96F12CF435FDE8496421EF87DA3B48AD9D9BF4FC72B0969BAAC8CC59A32B5C459FC10E0D138501FB6393EE0716A64644351FEDBE6C2A3A1BCCr9tED" TargetMode="External"/><Relationship Id="rId178" Type="http://schemas.openxmlformats.org/officeDocument/2006/relationships/hyperlink" Target="consultantplus://offline/ref=6234EB96F12CF435FDE8496421EF87DA3B48AD9D9BF4FE72B4929BAAC8CC59A32B5C459FC10E0D138501FA6592EE0716A64644351FEDBE6C2A3A1BCCr9tED" TargetMode="External"/><Relationship Id="rId61" Type="http://schemas.openxmlformats.org/officeDocument/2006/relationships/hyperlink" Target="consultantplus://offline/ref=6234EB96F12CF435FDE8496421EF87DA3B48AD9D9BF5FB72BC949BAAC8CC59A32B5C459FC10E0D138501F96696EE0716A64644351FEDBE6C2A3A1BCCr9tED" TargetMode="External"/><Relationship Id="rId82" Type="http://schemas.openxmlformats.org/officeDocument/2006/relationships/hyperlink" Target="consultantplus://offline/ref=6234EB96F12CF435FDE8496421EF87DA3B48AD9D9BF5FB72BC949BAAC8CC59A32B5C459FC10E0D138501F9659EEE0716A64644351FEDBE6C2A3A1BCCr9tED" TargetMode="External"/><Relationship Id="rId152" Type="http://schemas.openxmlformats.org/officeDocument/2006/relationships/hyperlink" Target="consultantplus://offline/ref=6234EB96F12CF435FDE8496421EF87DA3B48AD9D9BF4F37FB3959BAAC8CC59A32B5C459FC10E0D138501FB6590EE0716A64644351FEDBE6C2A3A1BCCr9tED" TargetMode="External"/><Relationship Id="rId173" Type="http://schemas.openxmlformats.org/officeDocument/2006/relationships/hyperlink" Target="consultantplus://offline/ref=6234EB96F12CF435FDE8496421EF87DA3B48AD9D9BF5FB72BC949BAAC8CC59A32B5C459FC10E0D138501F0619FEE0716A64644351FEDBE6C2A3A1BCCr9tED" TargetMode="External"/><Relationship Id="rId194" Type="http://schemas.openxmlformats.org/officeDocument/2006/relationships/hyperlink" Target="consultantplus://offline/ref=6234EB96F12CF435FDE8496421EF87DA3B48AD9D9BF4F37FB3959BAAC8CC59A32B5C459FC10E0D138501FB6F90EE0716A64644351FEDBE6C2A3A1BCCr9tED" TargetMode="External"/><Relationship Id="rId199" Type="http://schemas.openxmlformats.org/officeDocument/2006/relationships/hyperlink" Target="consultantplus://offline/ref=6234EB96F12CF435FDE8496421EF87DA3B48AD9D9BF4F37FB3959BAAC8CC59A32B5C459FC10E0D138501FB6F9FEE0716A64644351FEDBE6C2A3A1BCCr9tED" TargetMode="External"/><Relationship Id="rId203" Type="http://schemas.openxmlformats.org/officeDocument/2006/relationships/hyperlink" Target="consultantplus://offline/ref=6234EB96F12CF435FDE8496421EF87DA3B48AD9D9BF4F37FB3959BAAC8CC59A32B5C459FC10E0D138501FB6F9EEE0716A64644351FEDBE6C2A3A1BCCr9tED" TargetMode="External"/><Relationship Id="rId208" Type="http://schemas.openxmlformats.org/officeDocument/2006/relationships/hyperlink" Target="consultantplus://offline/ref=6234EB96F12CF435FDE8496421EF87DA3B48AD9D9BF4F37FB3959BAAC8CC59A32B5C459FC10E0D138501FC6697EE0716A64644351FEDBE6C2A3A1BCCr9tED" TargetMode="External"/><Relationship Id="rId19" Type="http://schemas.openxmlformats.org/officeDocument/2006/relationships/hyperlink" Target="consultantplus://offline/ref=6234EB96F12CF435FDE8496421EF87DA3B48AD9D9BF0FE7FB7909BAAC8CC59A32B5C459FD30E551F8502E66797FB5147E0r1t1D" TargetMode="External"/><Relationship Id="rId14" Type="http://schemas.openxmlformats.org/officeDocument/2006/relationships/hyperlink" Target="consultantplus://offline/ref=6234EB96F12CF435FDE8496421EF87DA3B48AD9D9BF4F277BC979BAAC8CC59A32B5C459FC10E0D138403F332C6A1064AE21057341CEDBD6C36r3tAD" TargetMode="External"/><Relationship Id="rId30" Type="http://schemas.openxmlformats.org/officeDocument/2006/relationships/hyperlink" Target="consultantplus://offline/ref=6234EB96F12CF435FDE8496421EF87DA3B48AD9D9BF6FB74B7969BAAC8CC59A32B5C459FD30E551F8502E66797FB5147E0r1t1D" TargetMode="External"/><Relationship Id="rId35" Type="http://schemas.openxmlformats.org/officeDocument/2006/relationships/hyperlink" Target="consultantplus://offline/ref=6234EB96F12CF435FDE8496421EF87DA3B48AD9D9BF6F375B6969BAAC8CC59A32B5C459FD30E551F8502E66797FB5147E0r1t1D" TargetMode="External"/><Relationship Id="rId56" Type="http://schemas.openxmlformats.org/officeDocument/2006/relationships/hyperlink" Target="consultantplus://offline/ref=6234EB96F12CF435FDE8496421EF87DA3B48AD9D9BF7F273B2969BAAC8CC59A32B5C459FC10E0D138501F86692EE0716A64644351FEDBE6C2A3A1BCCr9tED" TargetMode="External"/><Relationship Id="rId77" Type="http://schemas.openxmlformats.org/officeDocument/2006/relationships/hyperlink" Target="consultantplus://offline/ref=6234EB96F12CF435FDE8496421EF87DA3B48AD9D9BF4F37FB3959BAAC8CC59A32B5C459FC10E0D138501F9679FEE0716A64644351FEDBE6C2A3A1BCCr9tED" TargetMode="External"/><Relationship Id="rId100" Type="http://schemas.openxmlformats.org/officeDocument/2006/relationships/hyperlink" Target="consultantplus://offline/ref=6234EB96F12CF435FDE8496421EF87DA3B48AD9D9BF4F37FB3959BAAC8CC59A32B5C459FC10E0D138501FA6297EE0716A64644351FEDBE6C2A3A1BCCr9tED" TargetMode="External"/><Relationship Id="rId105" Type="http://schemas.openxmlformats.org/officeDocument/2006/relationships/hyperlink" Target="consultantplus://offline/ref=6234EB96F12CF435FDE8496421EF87DA3B48AD9D9BF5FB72BC949BAAC8CC59A32B5C459FC10E0D138501F96094EE0716A64644351FEDBE6C2A3A1BCCr9tED" TargetMode="External"/><Relationship Id="rId126" Type="http://schemas.openxmlformats.org/officeDocument/2006/relationships/hyperlink" Target="consultantplus://offline/ref=6234EB96F12CF435FDE8496421EF87DA3B48AD9D9BF5FA77B4929BAAC8CC59A32B5C459FC10E0D138501F96590EE0716A64644351FEDBE6C2A3A1BCCr9tED" TargetMode="External"/><Relationship Id="rId147" Type="http://schemas.openxmlformats.org/officeDocument/2006/relationships/hyperlink" Target="consultantplus://offline/ref=6234EB96F12CF435FDE8496421EF87DA3B48AD9D9BF5FB72BC949BAAC8CC59A32B5C459FC10E0D138501F0629EEE0716A64644351FEDBE6C2A3A1BCCr9tED" TargetMode="External"/><Relationship Id="rId168" Type="http://schemas.openxmlformats.org/officeDocument/2006/relationships/hyperlink" Target="consultantplus://offline/ref=6234EB96F12CF435FDE8496421EF87DA3B48AD9D9BF5FB72BC949BAAC8CC59A32B5C459FC10E0D138501F06191EE0716A64644351FEDBE6C2A3A1BCCr9tED" TargetMode="External"/><Relationship Id="rId8" Type="http://schemas.openxmlformats.org/officeDocument/2006/relationships/hyperlink" Target="consultantplus://offline/ref=6234EB96F12CF435FDE8496421EF87DA3B48AD9D9BF4F37FB3959BAAC8CC59A32B5C459FC10E0D138501F86692EE0716A64644351FEDBE6C2A3A1BCCr9tED" TargetMode="External"/><Relationship Id="rId51" Type="http://schemas.openxmlformats.org/officeDocument/2006/relationships/hyperlink" Target="consultantplus://offline/ref=6234EB96F12CF435FDE8496421EF87DA3B48AD9D9BF6FB70B39F9BAAC8CC59A32B5C459FC10E0D138501F86494EE0716A64644351FEDBE6C2A3A1BCCr9tED" TargetMode="External"/><Relationship Id="rId72" Type="http://schemas.openxmlformats.org/officeDocument/2006/relationships/hyperlink" Target="consultantplus://offline/ref=6234EB96F12CF435FDE8496421EF87DA3B48AD9D9BF4FC72B0969BAAC8CC59A32B5C459FC10E0D138501F86F9EEE0716A64644351FEDBE6C2A3A1BCCr9tED" TargetMode="External"/><Relationship Id="rId93" Type="http://schemas.openxmlformats.org/officeDocument/2006/relationships/hyperlink" Target="consultantplus://offline/ref=6234EB96F12CF435FDE8496421EF87DA3B48AD9D9BF4F37FB3959BAAC8CC59A32B5C459FC10E0D138501F96297EE0716A64644351FEDBE6C2A3A1BCCr9tED" TargetMode="External"/><Relationship Id="rId98" Type="http://schemas.openxmlformats.org/officeDocument/2006/relationships/hyperlink" Target="consultantplus://offline/ref=6234EB96F12CF435FDE8496421EF87DA3B48AD9D9BF4F37FB3959BAAC8CC59A32B5C459FC10E0D138501F96295EE0716A64644351FEDBE6C2A3A1BCCr9tED" TargetMode="External"/><Relationship Id="rId121" Type="http://schemas.openxmlformats.org/officeDocument/2006/relationships/hyperlink" Target="consultantplus://offline/ref=6234EB96F12CF435FDE8496421EF87DA3B48AD9D9BF5FB72BC949BAAC8CC59A32B5C459FC10E0D138501FA6097EE0716A64644351FEDBE6C2A3A1BCCr9tED" TargetMode="External"/><Relationship Id="rId142" Type="http://schemas.openxmlformats.org/officeDocument/2006/relationships/hyperlink" Target="consultantplus://offline/ref=6234EB96F12CF435FDE8496421EF87DA3B48AD9D9BF5FA77B4929BAAC8CC59A32B5C459FC10E0D138501FB629FEE0716A64644351FEDBE6C2A3A1BCCr9tED" TargetMode="External"/><Relationship Id="rId163" Type="http://schemas.openxmlformats.org/officeDocument/2006/relationships/hyperlink" Target="consultantplus://offline/ref=6234EB96F12CF435FDE8496421EF87DA3B48AD9D9BF5FB72BC949BAAC8CC59A32B5C459FC10E0D138501F06193EE0716A64644351FEDBE6C2A3A1BCCr9tED" TargetMode="External"/><Relationship Id="rId184" Type="http://schemas.openxmlformats.org/officeDocument/2006/relationships/hyperlink" Target="consultantplus://offline/ref=6234EB96F12CF435FDE8496421EF87DA3B48AD9D9BF5FB72BC949BAAC8CC59A32B5C459FC10E0D138501F06E95EE0716A64644351FEDBE6C2A3A1BCCr9tED" TargetMode="External"/><Relationship Id="rId189" Type="http://schemas.openxmlformats.org/officeDocument/2006/relationships/hyperlink" Target="consultantplus://offline/ref=6234EB96F12CF435FDE8496421EF87DA3B48AD9D9BF5FB72BC949BAAC8CC59A32B5C459FC10E0D138501F16692EE0716A64644351FEDBE6C2A3A1BCCr9tE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6234EB96F12CF435FDE8496421EF87DA3B48AD9D9BF5FB72BC949BAAC8CC59A32B5C459FC10E0D138501F16190EE0716A64644351FEDBE6C2A3A1BCCr9tED" TargetMode="External"/><Relationship Id="rId25" Type="http://schemas.openxmlformats.org/officeDocument/2006/relationships/hyperlink" Target="consultantplus://offline/ref=6234EB96F12CF435FDE8496421EF87DA3B48AD9D9BF1F872B0979BAAC8CC59A32B5C459FD30E551F8502E66797FB5147E0r1t1D" TargetMode="External"/><Relationship Id="rId46" Type="http://schemas.openxmlformats.org/officeDocument/2006/relationships/hyperlink" Target="consultantplus://offline/ref=6234EB96F12CF435FDE8496421EF87DA3B48AD9D9BF5FA77B4929BAAC8CC59A32B5C459FC10E0D138501F86793EE0716A64644351FEDBE6C2A3A1BCCr9tED" TargetMode="External"/><Relationship Id="rId67" Type="http://schemas.openxmlformats.org/officeDocument/2006/relationships/hyperlink" Target="consultantplus://offline/ref=6234EB96F12CF435FDE8496421EF87DA3B48AD9D9BF5FB72BC949BAAC8CC59A32B5C459FC10E0D138501F96692EE0716A64644351FEDBE6C2A3A1BCCr9tED" TargetMode="External"/><Relationship Id="rId116" Type="http://schemas.openxmlformats.org/officeDocument/2006/relationships/hyperlink" Target="consultantplus://offline/ref=6234EB96F12CF435FDE8496421EF87DA3B48AD9D9BF5FB72BC949BAAC8CC59A32B5C459FC10E0D138501F96E91EE0716A64644351FEDBE6C2A3A1BCCr9tED" TargetMode="External"/><Relationship Id="rId137" Type="http://schemas.openxmlformats.org/officeDocument/2006/relationships/hyperlink" Target="consultantplus://offline/ref=6234EB96F12CF435FDE8496421EF87DA3B48AD9D9BF4F975B4959BAAC8CC59A32B5C459FC10E0D138500F86796EE0716A64644351FEDBE6C2A3A1BCCr9tED" TargetMode="External"/><Relationship Id="rId158" Type="http://schemas.openxmlformats.org/officeDocument/2006/relationships/hyperlink" Target="consultantplus://offline/ref=6234EB96F12CF435FDE8496421EF87DA3B48AD9D9BF4F37FB3959BAAC8CC59A32B5C459FC10E0D138501FB6296EE0716A64644351FEDBE6C2A3A1BCCr9tED" TargetMode="External"/><Relationship Id="rId20" Type="http://schemas.openxmlformats.org/officeDocument/2006/relationships/hyperlink" Target="consultantplus://offline/ref=6234EB96F12CF435FDE8496421EF87DA3B48AD9D9BF0FC73B2939BAAC8CC59A32B5C459FD30E551F8502E66797FB5147E0r1t1D" TargetMode="External"/><Relationship Id="rId41" Type="http://schemas.openxmlformats.org/officeDocument/2006/relationships/hyperlink" Target="consultantplus://offline/ref=6234EB96F12CF435FDE8496421EF87DA3B48AD9D9BF4FE72B4929BAAC8CC59A32B5C459FC10E0D138501F86692EE0716A64644351FEDBE6C2A3A1BCCr9tED" TargetMode="External"/><Relationship Id="rId62" Type="http://schemas.openxmlformats.org/officeDocument/2006/relationships/hyperlink" Target="consultantplus://offline/ref=6234EB96F12CF435FDE8496421EF87DA3B48AD9D9BF5FB72BC949BAAC8CC59A32B5C459FC10E0D138501F96695EE0716A64644351FEDBE6C2A3A1BCCr9tED" TargetMode="External"/><Relationship Id="rId83" Type="http://schemas.openxmlformats.org/officeDocument/2006/relationships/hyperlink" Target="consultantplus://offline/ref=6234EB96F12CF435FDE8496421EF87DA3B48AD9D9BF4F377B4939BAAC8CC59A32B5C459FC10E0D138501FA6690EE0716A64644351FEDBE6C2A3A1BCCr9tED" TargetMode="External"/><Relationship Id="rId88" Type="http://schemas.openxmlformats.org/officeDocument/2006/relationships/hyperlink" Target="consultantplus://offline/ref=6234EB96F12CF435FDE8496421EF87DA3B48AD9D9BF4F37FB3959BAAC8CC59A32B5C459FC10E0D138501F96590EE0716A64644351FEDBE6C2A3A1BCCr9tED" TargetMode="External"/><Relationship Id="rId111" Type="http://schemas.openxmlformats.org/officeDocument/2006/relationships/hyperlink" Target="consultantplus://offline/ref=6234EB96F12CF435FDE8496421EF87DA3B48AD9D9BF4FC72B0969BAAC8CC59A32B5C459FC10E0D138501F96693EE0716A64644351FEDBE6C2A3A1BCCr9tED" TargetMode="External"/><Relationship Id="rId132" Type="http://schemas.openxmlformats.org/officeDocument/2006/relationships/hyperlink" Target="consultantplus://offline/ref=6234EB96F12CF435FDE857693783DAD1314BF19598FBF020E9C29DFD979C5FF6791C1BC682491E13851FFA6695rEt7D" TargetMode="External"/><Relationship Id="rId153" Type="http://schemas.openxmlformats.org/officeDocument/2006/relationships/hyperlink" Target="consultantplus://offline/ref=6234EB96F12CF435FDE8496421EF87DA3B48AD9D9BF4F37FB3959BAAC8CC59A32B5C459FC10E0D138501FB659FEE0716A64644351FEDBE6C2A3A1BCCr9tED" TargetMode="External"/><Relationship Id="rId174" Type="http://schemas.openxmlformats.org/officeDocument/2006/relationships/hyperlink" Target="consultantplus://offline/ref=6234EB96F12CF435FDE8496421EF87DA3B48AD9D9BF4F975B4959BAAC8CC59A32B5C459FC10E0D138500FA6394EE0716A64644351FEDBE6C2A3A1BCCr9tED" TargetMode="External"/><Relationship Id="rId179" Type="http://schemas.openxmlformats.org/officeDocument/2006/relationships/hyperlink" Target="consultantplus://offline/ref=6234EB96F12CF435FDE8496421EF87DA3B48AD9D9BF4F37FB3959BAAC8CC59A32B5C459FC10E0D138501FB619EEE0716A64644351FEDBE6C2A3A1BCCr9tED" TargetMode="External"/><Relationship Id="rId195" Type="http://schemas.openxmlformats.org/officeDocument/2006/relationships/hyperlink" Target="consultantplus://offline/ref=6234EB96F12CF435FDE8496421EF87DA3B48AD9D9BF5FB72BC949BAAC8CC59A32B5C459FC10E0D138501F16791EE0716A64644351FEDBE6C2A3A1BCCr9tED" TargetMode="External"/><Relationship Id="rId209" Type="http://schemas.openxmlformats.org/officeDocument/2006/relationships/hyperlink" Target="consultantplus://offline/ref=6234EB96F12CF435FDE8496421EF87DA3B48AD9D9BF5FB72BC949BAAC8CC59A32B5C459FC10E0D138501F1679EEE0716A64644351FEDBE6C2A3A1BCCr9tED" TargetMode="External"/><Relationship Id="rId190" Type="http://schemas.openxmlformats.org/officeDocument/2006/relationships/hyperlink" Target="consultantplus://offline/ref=6234EB96F12CF435FDE8496421EF87DA3B48AD9D9BF4F37FB3959BAAC8CC59A32B5C459FC10E0D138501FB6F93EE0716A64644351FEDBE6C2A3A1BCCr9tED" TargetMode="External"/><Relationship Id="rId204" Type="http://schemas.openxmlformats.org/officeDocument/2006/relationships/hyperlink" Target="consultantplus://offline/ref=6234EB96F12CF435FDE8496421EF87DA3B48AD9D9BF4FC72B0969BAAC8CC59A32B5C459FC10E0D138501FB6E97EE0716A64644351FEDBE6C2A3A1BCCr9tED" TargetMode="External"/><Relationship Id="rId15" Type="http://schemas.openxmlformats.org/officeDocument/2006/relationships/hyperlink" Target="consultantplus://offline/ref=6234EB96F12CF435FDE8496421EF87DA3B48AD9D9BF4FB70B0969BAAC8CC59A32B5C459FD30E551F8502E66797FB5147E0r1t1D" TargetMode="External"/><Relationship Id="rId36" Type="http://schemas.openxmlformats.org/officeDocument/2006/relationships/hyperlink" Target="consultantplus://offline/ref=6234EB96F12CF435FDE8496421EF87DA3B48AD9D9BF7FA76B6959BAAC8CC59A32B5C459FD30E551F8502E66797FB5147E0r1t1D" TargetMode="External"/><Relationship Id="rId57" Type="http://schemas.openxmlformats.org/officeDocument/2006/relationships/hyperlink" Target="consultantplus://offline/ref=6234EB96F12CF435FDE8496421EF87DA3B48AD9D9BF4F975B4959BAAC8CC59A32B5C459FC10E0D138501F86794EE0716A64644351FEDBE6C2A3A1BCCr9tED" TargetMode="External"/><Relationship Id="rId106" Type="http://schemas.openxmlformats.org/officeDocument/2006/relationships/hyperlink" Target="consultantplus://offline/ref=6234EB96F12CF435FDE8496421EF87DA3B48AD9D9BF4FC72B0969BAAC8CC59A32B5C459FC10E0D138501F96694EE0716A64644351FEDBE6C2A3A1BCCr9tED" TargetMode="External"/><Relationship Id="rId127" Type="http://schemas.openxmlformats.org/officeDocument/2006/relationships/image" Target="media/image1.wmf"/><Relationship Id="rId10" Type="http://schemas.openxmlformats.org/officeDocument/2006/relationships/hyperlink" Target="consultantplus://offline/ref=6234EB96F12CF435FDE8496421EF87DA3B48AD9D9BF5FA77B4929BAAC8CC59A32B5C459FC10E0D138501F86692EE0716A64644351FEDBE6C2A3A1BCCr9tED" TargetMode="External"/><Relationship Id="rId31" Type="http://schemas.openxmlformats.org/officeDocument/2006/relationships/hyperlink" Target="consultantplus://offline/ref=6234EB96F12CF435FDE8496421EF87DA3B48AD9D9BF6FB7FB6949BAAC8CC59A32B5C459FD30E551F8502E66797FB5147E0r1t1D" TargetMode="External"/><Relationship Id="rId52" Type="http://schemas.openxmlformats.org/officeDocument/2006/relationships/hyperlink" Target="consultantplus://offline/ref=6234EB96F12CF435FDE8496421EF87DA3B48AD9D9BF5FB72BC949BAAC8CC59A32B5C459FC10E0D138501F86793EE0716A64644351FEDBE6C2A3A1BCCr9tED" TargetMode="External"/><Relationship Id="rId73" Type="http://schemas.openxmlformats.org/officeDocument/2006/relationships/hyperlink" Target="consultantplus://offline/ref=6234EB96F12CF435FDE8496421EF87DA3B48AD9D9BF4F37FB3959BAAC8CC59A32B5C459FC10E0D138501F96791EE0716A64644351FEDBE6C2A3A1BCCr9tED" TargetMode="External"/><Relationship Id="rId78" Type="http://schemas.openxmlformats.org/officeDocument/2006/relationships/hyperlink" Target="consultantplus://offline/ref=6234EB96F12CF435FDE8496421EF87DA3B48AD9D9BF5FB72BC949BAAC8CC59A32B5C459FC10E0D138501F96495EE0716A64644351FEDBE6C2A3A1BCCr9tED" TargetMode="External"/><Relationship Id="rId94" Type="http://schemas.openxmlformats.org/officeDocument/2006/relationships/hyperlink" Target="consultantplus://offline/ref=6234EB96F12CF435FDE8496421EF87DA3B48AD9D9BF5FB72BC949BAAC8CC59A32B5C459FC10E0D138501F96097EE0716A64644351FEDBE6C2A3A1BCCr9tED" TargetMode="External"/><Relationship Id="rId99" Type="http://schemas.openxmlformats.org/officeDocument/2006/relationships/hyperlink" Target="consultantplus://offline/ref=6234EB96F12CF435FDE8496421EF87DA3B48AD9D9BF4F37FB3959BAAC8CC59A32B5C459FC10E0D138501F96F91EE0716A64644351FEDBE6C2A3A1BCCr9tED" TargetMode="External"/><Relationship Id="rId101" Type="http://schemas.openxmlformats.org/officeDocument/2006/relationships/hyperlink" Target="consultantplus://offline/ref=6234EB96F12CF435FDE8496421EF87DA3B48AD9D9BF4F37FB3959BAAC8CC59A32B5C459FC10E0D138501FA6296EE0716A64644351FEDBE6C2A3A1BCCr9tED" TargetMode="External"/><Relationship Id="rId122" Type="http://schemas.openxmlformats.org/officeDocument/2006/relationships/hyperlink" Target="consultantplus://offline/ref=6234EB96F12CF435FDE8496421EF87DA3B48AD9D9BF5FB72BC949BAAC8CC59A32B5C459FC10E0D138501FA619EEE0716A64644351FEDBE6C2A3A1BCCr9tED" TargetMode="External"/><Relationship Id="rId143" Type="http://schemas.openxmlformats.org/officeDocument/2006/relationships/hyperlink" Target="consultantplus://offline/ref=6234EB96F12CF435FDE8496421EF87DA3B48AD9D9BF5FA77B4929BAAC8CC59A32B5C459FC10E0D138501FB6396EE0716A64644351FEDBE6C2A3A1BCCr9tED" TargetMode="External"/><Relationship Id="rId148" Type="http://schemas.openxmlformats.org/officeDocument/2006/relationships/hyperlink" Target="consultantplus://offline/ref=6234EB96F12CF435FDE8496421EF87DA3B48AD9D9BF5FB72BC949BAAC8CC59A32B5C459FC10E0D138501F06397EE0716A64644351FEDBE6C2A3A1BCCr9tED" TargetMode="External"/><Relationship Id="rId164" Type="http://schemas.openxmlformats.org/officeDocument/2006/relationships/hyperlink" Target="consultantplus://offline/ref=6234EB96F12CF435FDE8496421EF87DA3B48AD9D9BF4F37FB3959BAAC8CC59A32B5C459FC10E0D138501FB6393EE0716A64644351FEDBE6C2A3A1BCCr9tED" TargetMode="External"/><Relationship Id="rId169" Type="http://schemas.openxmlformats.org/officeDocument/2006/relationships/hyperlink" Target="consultantplus://offline/ref=6234EB96F12CF435FDE8496421EF87DA3B48AD9D9BF4F37FB3959BAAC8CC59A32B5C459FC10E0D138501FB6191EE0716A64644351FEDBE6C2A3A1BCCr9tED" TargetMode="External"/><Relationship Id="rId185" Type="http://schemas.openxmlformats.org/officeDocument/2006/relationships/hyperlink" Target="consultantplus://offline/ref=6234EB96F12CF435FDE8496421EF87DA3B48AD9D9BF4FE72B4929BAAC8CC59A32B5C459FC10E0D138501FA639FEE0716A64644351FEDBE6C2A3A1BCCr9tE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234EB96F12CF435FDE8496421EF87DA3B48AD9D9BF5FB72BC949BAAC8CC59A32B5C459FC10E0D138501F86692EE0716A64644351FEDBE6C2A3A1BCCr9tED" TargetMode="External"/><Relationship Id="rId180" Type="http://schemas.openxmlformats.org/officeDocument/2006/relationships/hyperlink" Target="consultantplus://offline/ref=6234EB96F12CF435FDE8496421EF87DA3B48AD9D9BF5FB72BC949BAAC8CC59A32B5C459FC10E0D138501F06E97EE0716A64644351FEDBE6C2A3A1BCCr9tED" TargetMode="External"/><Relationship Id="rId210" Type="http://schemas.openxmlformats.org/officeDocument/2006/relationships/hyperlink" Target="consultantplus://offline/ref=6234EB96F12CF435FDE8496421EF87DA3B48AD9D9BF4FC72B0969BAAC8CC59A32B5C459FC10E0D138501FC6593EE0716A64644351FEDBE6C2A3A1BCCr9tED" TargetMode="External"/><Relationship Id="rId215" Type="http://schemas.openxmlformats.org/officeDocument/2006/relationships/hyperlink" Target="consultantplus://offline/ref=6234EB96F12CF435FDE8496421EF87DA3B48AD9D9BF5FB72BC949BAAC8CC59A32B5C459FC10E0D138501F16E93EE0716A64644351FEDBE6C2A3A1BCCr9tED" TargetMode="External"/><Relationship Id="rId26" Type="http://schemas.openxmlformats.org/officeDocument/2006/relationships/hyperlink" Target="consultantplus://offline/ref=6234EB96F12CF435FDE8496421EF87DA3B48AD9D9BF1FF7FB19E9BAAC8CC59A32B5C459FD30E551F8502E66797FB5147E0r1t1D" TargetMode="External"/><Relationship Id="rId47" Type="http://schemas.openxmlformats.org/officeDocument/2006/relationships/hyperlink" Target="consultantplus://offline/ref=6234EB96F12CF435FDE8496421EF87DA3B48AD9D9BF5FB72B2939BAAC8CC59A32B5C459FC10E0D138501F86593EE0716A64644351FEDBE6C2A3A1BCCr9tED" TargetMode="External"/><Relationship Id="rId68" Type="http://schemas.openxmlformats.org/officeDocument/2006/relationships/hyperlink" Target="consultantplus://offline/ref=6234EB96F12CF435FDE8496421EF87DA3B48AD9D9BF4FC72B0969BAAC8CC59A32B5C459FC10E0D138501F86F9FEE0716A64644351FEDBE6C2A3A1BCCr9tED" TargetMode="External"/><Relationship Id="rId89" Type="http://schemas.openxmlformats.org/officeDocument/2006/relationships/hyperlink" Target="consultantplus://offline/ref=6234EB96F12CF435FDE8496421EF87DA3B48AD9D9BF5FB72BC949BAAC8CC59A32B5C459FC10E0D138501F96390EE0716A64644351FEDBE6C2A3A1BCCr9tED" TargetMode="External"/><Relationship Id="rId112" Type="http://schemas.openxmlformats.org/officeDocument/2006/relationships/hyperlink" Target="consultantplus://offline/ref=6234EB96F12CF435FDE8496421EF87DA3B48AD9D9BF4F37FB3959BAAC8CC59A32B5C459FC10E0D138501FA6291EE0716A64644351FEDBE6C2A3A1BCCr9tED" TargetMode="External"/><Relationship Id="rId133" Type="http://schemas.openxmlformats.org/officeDocument/2006/relationships/image" Target="media/image5.wmf"/><Relationship Id="rId154" Type="http://schemas.openxmlformats.org/officeDocument/2006/relationships/hyperlink" Target="consultantplus://offline/ref=6234EB96F12CF435FDE8496421EF87DA3B48AD9D9BF4F37FB3959BAAC8CC59A32B5C459FC10E0D138501FB659EEE0716A64644351FEDBE6C2A3A1BCCr9tED" TargetMode="External"/><Relationship Id="rId175" Type="http://schemas.openxmlformats.org/officeDocument/2006/relationships/hyperlink" Target="consultantplus://offline/ref=6234EB96F12CF435FDE8496421EF87DA3B48AD9D9BF4FE72B4929BAAC8CC59A32B5C459FC10E0D138501FA6593EE0716A64644351FEDBE6C2A3A1BCCr9tED" TargetMode="External"/><Relationship Id="rId196" Type="http://schemas.openxmlformats.org/officeDocument/2006/relationships/hyperlink" Target="consultantplus://offline/ref=6234EB96F12CF435FDE8496421EF87DA3B48AD9D9BF4F975B4959BAAC8CC59A32B5C459FC10E0D138500FC6E96EE0716A64644351FEDBE6C2A3A1BCCr9tED" TargetMode="External"/><Relationship Id="rId200" Type="http://schemas.openxmlformats.org/officeDocument/2006/relationships/hyperlink" Target="consultantplus://offline/ref=6234EB96F12CF435FDE8496421EF87DA3B48AD9D9BF5FB72BC949BAAC8CC59A32B5C459FC10E0D138501F16790EE0716A64644351FEDBE6C2A3A1BCCr9tED" TargetMode="External"/><Relationship Id="rId16" Type="http://schemas.openxmlformats.org/officeDocument/2006/relationships/hyperlink" Target="consultantplus://offline/ref=6234EB96F12CF435FDE8496421EF87DA3B48AD9D9BF0FA70B2939BAAC8CC59A32B5C459FD30E551F8502E66797FB5147E0r1t1D" TargetMode="External"/><Relationship Id="rId37" Type="http://schemas.openxmlformats.org/officeDocument/2006/relationships/hyperlink" Target="consultantplus://offline/ref=6234EB96F12CF435FDE8496421EF87DA3B48AD9D9BF7F870B49F9BAAC8CC59A32B5C459FD30E551F8502E66797FB5147E0r1t1D" TargetMode="External"/><Relationship Id="rId58" Type="http://schemas.openxmlformats.org/officeDocument/2006/relationships/hyperlink" Target="consultantplus://offline/ref=6234EB96F12CF435FDE8496421EF87DA3B48AD9D9BF5FA77B4929BAAC8CC59A32B5C459FC10E0D138501F86495EE0716A64644351FEDBE6C2A3A1BCCr9tED" TargetMode="External"/><Relationship Id="rId79" Type="http://schemas.openxmlformats.org/officeDocument/2006/relationships/hyperlink" Target="consultantplus://offline/ref=6234EB96F12CF435FDE8496421EF87DA3B48AD9D9BF4F37FB3959BAAC8CC59A32B5C459FC10E0D138501F96593EE0716A64644351FEDBE6C2A3A1BCCr9tED" TargetMode="External"/><Relationship Id="rId102" Type="http://schemas.openxmlformats.org/officeDocument/2006/relationships/hyperlink" Target="consultantplus://offline/ref=6234EB96F12CF435FDE8496421EF87DA3B48AD9D9BF4F37FB3959BAAC8CC59A32B5C459FC10E0D138501FA6295EE0716A64644351FEDBE6C2A3A1BCCr9tED" TargetMode="External"/><Relationship Id="rId123" Type="http://schemas.openxmlformats.org/officeDocument/2006/relationships/hyperlink" Target="consultantplus://offline/ref=6234EB96F12CF435FDE8496421EF87DA3B48AD9D9BF5FB72BC949BAAC8CC59A32B5C459FC10E0D138501FA6F9FEE0716A64644351FEDBE6C2A3A1BCCr9tED" TargetMode="External"/><Relationship Id="rId144" Type="http://schemas.openxmlformats.org/officeDocument/2006/relationships/hyperlink" Target="consultantplus://offline/ref=6234EB96F12CF435FDE8496421EF87DA3B48AD9D9BF5FB72BC949BAAC8CC59A32B5C459FC10E0D138501F06490EE0716A64644351FEDBE6C2A3A1BCCr9t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20587</Words>
  <Characters>117351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137663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2022-10-03T03:45:00Z</dcterms:created>
  <dcterms:modified xsi:type="dcterms:W3CDTF">2022-10-03T03:47:00Z</dcterms:modified>
</cp:coreProperties>
</file>